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32"/>
        <w:tblW w:w="9923" w:type="dxa"/>
        <w:tblLayout w:type="fixed"/>
        <w:tblCellMar>
          <w:left w:w="40" w:type="dxa"/>
          <w:right w:w="40" w:type="dxa"/>
        </w:tblCellMar>
        <w:tblLook w:val="0000"/>
      </w:tblPr>
      <w:tblGrid>
        <w:gridCol w:w="1702"/>
        <w:gridCol w:w="8221"/>
      </w:tblGrid>
      <w:tr w:rsidR="00AE0E3A" w:rsidRPr="00AE0E3A" w:rsidTr="00A22ED9">
        <w:trPr>
          <w:trHeight w:hRule="exact" w:val="392"/>
        </w:trPr>
        <w:tc>
          <w:tcPr>
            <w:tcW w:w="1702" w:type="dxa"/>
            <w:vMerge w:val="restart"/>
            <w:tcBorders>
              <w:top w:val="single" w:sz="4" w:space="0" w:color="000000"/>
              <w:left w:val="single" w:sz="4" w:space="0" w:color="000000"/>
            </w:tcBorders>
            <w:shd w:val="clear" w:color="auto" w:fill="FFFFFF"/>
          </w:tcPr>
          <w:p w:rsidR="00AE0E3A" w:rsidRPr="00AE0E3A" w:rsidRDefault="000970E6" w:rsidP="00AE0E3A">
            <w:pPr>
              <w:widowControl w:val="0"/>
              <w:suppressAutoHyphens/>
              <w:snapToGrid w:val="0"/>
              <w:rPr>
                <w:rFonts w:eastAsia="Arial Unicode MS"/>
                <w:kern w:val="1"/>
                <w:lang w:eastAsia="en-US"/>
              </w:rPr>
            </w:pPr>
            <w:r>
              <w:rPr>
                <w:rFonts w:ascii="Calibri" w:eastAsia="Calibri" w:hAnsi="Calibri"/>
                <w:noProof/>
                <w:sz w:val="22"/>
                <w:szCs w:val="22"/>
              </w:rPr>
              <w:drawing>
                <wp:anchor distT="0" distB="0" distL="114935" distR="114935" simplePos="0" relativeHeight="251657216" behindDoc="0" locked="0" layoutInCell="1" allowOverlap="1">
                  <wp:simplePos x="0" y="0"/>
                  <wp:positionH relativeFrom="column">
                    <wp:posOffset>247650</wp:posOffset>
                  </wp:positionH>
                  <wp:positionV relativeFrom="paragraph">
                    <wp:posOffset>265430</wp:posOffset>
                  </wp:positionV>
                  <wp:extent cx="685165" cy="568325"/>
                  <wp:effectExtent l="19050" t="0" r="63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4158" t="610" r="2835"/>
                          <a:stretch>
                            <a:fillRect/>
                          </a:stretch>
                        </pic:blipFill>
                        <pic:spPr bwMode="auto">
                          <a:xfrm>
                            <a:off x="0" y="0"/>
                            <a:ext cx="685165" cy="568325"/>
                          </a:xfrm>
                          <a:prstGeom prst="rect">
                            <a:avLst/>
                          </a:prstGeom>
                          <a:solidFill>
                            <a:srgbClr val="FFFFFF"/>
                          </a:solidFill>
                          <a:ln w="9525">
                            <a:noFill/>
                            <a:miter lim="800000"/>
                            <a:headEnd/>
                            <a:tailEnd/>
                          </a:ln>
                        </pic:spPr>
                      </pic:pic>
                    </a:graphicData>
                  </a:graphic>
                </wp:anchor>
              </w:drawing>
            </w:r>
            <w:r>
              <w:rPr>
                <w:rFonts w:ascii="Calibri" w:eastAsia="Calibri" w:hAnsi="Calibri"/>
                <w:noProof/>
                <w:sz w:val="22"/>
                <w:szCs w:val="22"/>
              </w:rPr>
              <w:drawing>
                <wp:anchor distT="0" distB="0" distL="114935" distR="114935" simplePos="0" relativeHeight="251658240" behindDoc="1" locked="0" layoutInCell="1" allowOverlap="1">
                  <wp:simplePos x="0" y="0"/>
                  <wp:positionH relativeFrom="column">
                    <wp:posOffset>177800</wp:posOffset>
                  </wp:positionH>
                  <wp:positionV relativeFrom="paragraph">
                    <wp:posOffset>332105</wp:posOffset>
                  </wp:positionV>
                  <wp:extent cx="689610" cy="572135"/>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l="4300" t="572" r="2800"/>
                          <a:stretch>
                            <a:fillRect/>
                          </a:stretch>
                        </pic:blipFill>
                        <pic:spPr bwMode="auto">
                          <a:xfrm>
                            <a:off x="0" y="0"/>
                            <a:ext cx="689610" cy="572135"/>
                          </a:xfrm>
                          <a:prstGeom prst="rect">
                            <a:avLst/>
                          </a:prstGeom>
                          <a:solidFill>
                            <a:srgbClr val="FFFFFF"/>
                          </a:solidFill>
                          <a:ln w="9525">
                            <a:noFill/>
                            <a:miter lim="800000"/>
                            <a:headEnd/>
                            <a:tailEnd/>
                          </a:ln>
                        </pic:spPr>
                      </pic:pic>
                    </a:graphicData>
                  </a:graphic>
                </wp:anchor>
              </w:drawing>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0E3A" w:rsidRPr="00AE0E3A" w:rsidRDefault="00AE0E3A" w:rsidP="00AE0E3A">
            <w:pPr>
              <w:widowControl w:val="0"/>
              <w:spacing w:line="360" w:lineRule="exact"/>
              <w:jc w:val="center"/>
              <w:rPr>
                <w:bCs/>
                <w:caps/>
                <w:sz w:val="28"/>
                <w:szCs w:val="28"/>
              </w:rPr>
            </w:pPr>
            <w:r w:rsidRPr="00AE0E3A">
              <w:rPr>
                <w:b/>
                <w:bCs/>
                <w:caps/>
              </w:rPr>
              <w:t>МИНИСТЕРСТВО ОБРАЗОВАНИЯ И НАУКИ РФ</w:t>
            </w:r>
          </w:p>
          <w:p w:rsidR="00AE0E3A" w:rsidRPr="00AE0E3A" w:rsidRDefault="00AE0E3A" w:rsidP="00AE0E3A">
            <w:pPr>
              <w:widowControl w:val="0"/>
              <w:shd w:val="clear" w:color="auto" w:fill="FFFFFF"/>
              <w:suppressAutoHyphens/>
              <w:snapToGrid w:val="0"/>
              <w:jc w:val="center"/>
              <w:rPr>
                <w:rFonts w:eastAsia="Arial Unicode MS"/>
                <w:b/>
                <w:kern w:val="1"/>
                <w:lang w:eastAsia="en-US"/>
              </w:rPr>
            </w:pPr>
          </w:p>
        </w:tc>
      </w:tr>
      <w:tr w:rsidR="00AE0E3A" w:rsidRPr="00AE0E3A" w:rsidTr="00A22ED9">
        <w:trPr>
          <w:trHeight w:hRule="exact" w:val="652"/>
        </w:trPr>
        <w:tc>
          <w:tcPr>
            <w:tcW w:w="1702" w:type="dxa"/>
            <w:vMerge/>
            <w:tcBorders>
              <w:left w:val="single" w:sz="4" w:space="0" w:color="000000"/>
            </w:tcBorders>
            <w:shd w:val="clear" w:color="auto" w:fill="FFFFFF"/>
          </w:tcPr>
          <w:p w:rsidR="00AE0E3A" w:rsidRPr="00AE0E3A" w:rsidRDefault="00AE0E3A" w:rsidP="00AE0E3A">
            <w:pPr>
              <w:widowControl w:val="0"/>
              <w:suppressAutoHyphens/>
              <w:snapToGrid w:val="0"/>
              <w:rPr>
                <w:rFonts w:eastAsia="Arial Unicode MS"/>
                <w:kern w:val="1"/>
                <w:lang w:eastAsia="en-US"/>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0E3A" w:rsidRPr="00AE0E3A" w:rsidRDefault="00AE0E3A" w:rsidP="00AE0E3A">
            <w:pPr>
              <w:widowControl w:val="0"/>
              <w:shd w:val="clear" w:color="auto" w:fill="FFFFFF"/>
              <w:suppressAutoHyphens/>
              <w:snapToGrid w:val="0"/>
              <w:jc w:val="center"/>
              <w:rPr>
                <w:rFonts w:eastAsia="Arial Unicode MS"/>
                <w:b/>
                <w:kern w:val="1"/>
                <w:lang w:eastAsia="en-US"/>
              </w:rPr>
            </w:pPr>
            <w:r w:rsidRPr="00AE0E3A">
              <w:rPr>
                <w:rFonts w:eastAsia="Arial Unicode MS"/>
                <w:b/>
                <w:kern w:val="1"/>
                <w:lang w:eastAsia="en-US"/>
              </w:rPr>
              <w:t>ФГБОУ ВО «АРКТИЧЕСКИЙ ГОСУДАРСТВЕННЫЙ ИНСТИТУТ КУЛЬТУРЫ И ИСКУССТВ»</w:t>
            </w:r>
          </w:p>
        </w:tc>
      </w:tr>
      <w:tr w:rsidR="00AE0E3A" w:rsidRPr="00AE0E3A" w:rsidTr="00A22ED9">
        <w:trPr>
          <w:trHeight w:hRule="exact" w:val="657"/>
        </w:trPr>
        <w:tc>
          <w:tcPr>
            <w:tcW w:w="1702" w:type="dxa"/>
            <w:vMerge/>
            <w:tcBorders>
              <w:left w:val="single" w:sz="4" w:space="0" w:color="000000"/>
            </w:tcBorders>
            <w:shd w:val="clear" w:color="auto" w:fill="FFFFFF"/>
          </w:tcPr>
          <w:p w:rsidR="00AE0E3A" w:rsidRPr="00AE0E3A" w:rsidRDefault="00AE0E3A" w:rsidP="00AE0E3A">
            <w:pPr>
              <w:widowControl w:val="0"/>
              <w:suppressAutoHyphens/>
              <w:snapToGrid w:val="0"/>
              <w:rPr>
                <w:rFonts w:eastAsia="Arial Unicode MS"/>
                <w:kern w:val="1"/>
                <w:lang w:eastAsia="en-US"/>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0E3A" w:rsidRPr="00AE0E3A" w:rsidRDefault="00AE0E3A" w:rsidP="00AE0E3A">
            <w:pPr>
              <w:widowControl w:val="0"/>
              <w:shd w:val="clear" w:color="auto" w:fill="FFFFFF"/>
              <w:suppressAutoHyphens/>
              <w:snapToGrid w:val="0"/>
              <w:jc w:val="center"/>
              <w:rPr>
                <w:rFonts w:eastAsia="Arial Unicode MS"/>
                <w:b/>
                <w:spacing w:val="2"/>
                <w:kern w:val="1"/>
                <w:lang w:eastAsia="en-US"/>
              </w:rPr>
            </w:pPr>
            <w:r w:rsidRPr="00AE0E3A">
              <w:rPr>
                <w:rFonts w:eastAsia="Arial Unicode MS"/>
                <w:b/>
                <w:kern w:val="1"/>
                <w:lang w:eastAsia="en-US"/>
              </w:rPr>
              <w:t>УПРАВЛЕНИЕ ПО УЧЕБНО-МЕТОДИЧЕСКОЙ РАБОТЕ И СОЦИАЛЬНОЙ ПОЛИТИКЕ СТУДЕНТОВ</w:t>
            </w:r>
          </w:p>
        </w:tc>
      </w:tr>
      <w:tr w:rsidR="00AE0E3A" w:rsidRPr="00AE0E3A" w:rsidTr="00A22ED9">
        <w:trPr>
          <w:trHeight w:hRule="exact" w:val="712"/>
        </w:trPr>
        <w:tc>
          <w:tcPr>
            <w:tcW w:w="1702" w:type="dxa"/>
            <w:vMerge/>
            <w:tcBorders>
              <w:left w:val="single" w:sz="4" w:space="0" w:color="000000"/>
              <w:bottom w:val="single" w:sz="4" w:space="0" w:color="000000"/>
            </w:tcBorders>
            <w:shd w:val="clear" w:color="auto" w:fill="FFFFFF"/>
          </w:tcPr>
          <w:p w:rsidR="00AE0E3A" w:rsidRPr="00AE0E3A" w:rsidRDefault="00AE0E3A" w:rsidP="00AE0E3A">
            <w:pPr>
              <w:widowControl w:val="0"/>
              <w:shd w:val="clear" w:color="auto" w:fill="FFFFFF"/>
              <w:suppressAutoHyphens/>
              <w:snapToGrid w:val="0"/>
              <w:jc w:val="center"/>
              <w:rPr>
                <w:rFonts w:eastAsia="Arial Unicode MS"/>
                <w:kern w:val="1"/>
                <w:lang w:eastAsia="en-US"/>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0E3A" w:rsidRPr="00AE0E3A" w:rsidRDefault="00E92389" w:rsidP="00AE0E3A">
            <w:pPr>
              <w:widowControl w:val="0"/>
              <w:shd w:val="clear" w:color="auto" w:fill="FFFFFF"/>
              <w:suppressAutoHyphens/>
              <w:snapToGrid w:val="0"/>
              <w:jc w:val="center"/>
              <w:rPr>
                <w:rFonts w:eastAsia="Arial Unicode MS"/>
                <w:b/>
                <w:kern w:val="1"/>
                <w:lang w:eastAsia="en-US"/>
              </w:rPr>
            </w:pPr>
            <w:r w:rsidRPr="00B04183">
              <w:rPr>
                <w:rFonts w:eastAsia="Arial Unicode MS"/>
                <w:b/>
                <w:kern w:val="1"/>
                <w:lang w:eastAsia="en-US"/>
              </w:rPr>
              <w:t>Кафедра ДИЗАЙНА И ДЕКОРАТИВНО-ПРИКЛАДНОГО ИСКУССТВА</w:t>
            </w:r>
          </w:p>
        </w:tc>
      </w:tr>
    </w:tbl>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AE0E3A" w:rsidRPr="00AE0E3A" w:rsidRDefault="00AE0E3A" w:rsidP="00AE0E3A">
      <w:pPr>
        <w:tabs>
          <w:tab w:val="left" w:pos="1134"/>
        </w:tabs>
        <w:autoSpaceDE w:val="0"/>
        <w:autoSpaceDN w:val="0"/>
        <w:jc w:val="center"/>
        <w:rPr>
          <w:sz w:val="28"/>
        </w:rPr>
      </w:pPr>
      <w:r w:rsidRPr="00AE0E3A">
        <w:rPr>
          <w:sz w:val="28"/>
        </w:rPr>
        <w:t>Программа дисциплины</w:t>
      </w:r>
    </w:p>
    <w:p w:rsidR="00AE0E3A" w:rsidRDefault="00AE0E3A" w:rsidP="00AE0E3A">
      <w:pPr>
        <w:widowControl w:val="0"/>
        <w:jc w:val="center"/>
        <w:rPr>
          <w:b/>
          <w:caps/>
          <w:sz w:val="28"/>
          <w:szCs w:val="28"/>
        </w:rPr>
      </w:pPr>
    </w:p>
    <w:p w:rsidR="0016295A" w:rsidRDefault="0016295A" w:rsidP="00AE0E3A">
      <w:pPr>
        <w:widowControl w:val="0"/>
        <w:jc w:val="center"/>
        <w:rPr>
          <w:rFonts w:eastAsia="Lucida Sans Unicode"/>
          <w:b/>
          <w:caps/>
          <w:color w:val="000000"/>
          <w:kern w:val="1"/>
          <w:sz w:val="28"/>
          <w:szCs w:val="28"/>
          <w:lang w:eastAsia="hi-IN" w:bidi="hi-IN"/>
        </w:rPr>
      </w:pPr>
      <w:r w:rsidRPr="00323597">
        <w:rPr>
          <w:b/>
          <w:caps/>
          <w:sz w:val="28"/>
          <w:szCs w:val="28"/>
        </w:rPr>
        <w:t>«</w:t>
      </w:r>
      <w:r w:rsidRPr="00323597">
        <w:rPr>
          <w:rFonts w:eastAsia="Lucida Sans Unicode"/>
          <w:b/>
          <w:caps/>
          <w:color w:val="000000"/>
          <w:kern w:val="1"/>
          <w:sz w:val="28"/>
          <w:szCs w:val="28"/>
          <w:lang w:eastAsia="hi-IN" w:bidi="hi-IN"/>
        </w:rPr>
        <w:t>Основы теории и методологии</w:t>
      </w:r>
    </w:p>
    <w:p w:rsidR="0016295A" w:rsidRPr="00323597" w:rsidRDefault="0016295A" w:rsidP="00AE0E3A">
      <w:pPr>
        <w:widowControl w:val="0"/>
        <w:jc w:val="center"/>
        <w:rPr>
          <w:b/>
          <w:caps/>
          <w:sz w:val="28"/>
          <w:szCs w:val="28"/>
        </w:rPr>
      </w:pPr>
      <w:r w:rsidRPr="00323597">
        <w:rPr>
          <w:rFonts w:eastAsia="Lucida Sans Unicode"/>
          <w:b/>
          <w:caps/>
          <w:color w:val="000000"/>
          <w:kern w:val="1"/>
          <w:sz w:val="28"/>
          <w:szCs w:val="28"/>
          <w:lang w:eastAsia="hi-IN" w:bidi="hi-IN"/>
        </w:rPr>
        <w:t>проектирования среды</w:t>
      </w:r>
      <w:r w:rsidRPr="00323597">
        <w:rPr>
          <w:b/>
          <w:caps/>
          <w:sz w:val="28"/>
          <w:szCs w:val="28"/>
        </w:rPr>
        <w:t>»</w:t>
      </w:r>
    </w:p>
    <w:p w:rsidR="0016295A" w:rsidRDefault="0016295A" w:rsidP="00AE0E3A">
      <w:pPr>
        <w:tabs>
          <w:tab w:val="left" w:pos="1134"/>
        </w:tabs>
        <w:jc w:val="center"/>
        <w:rPr>
          <w:sz w:val="28"/>
          <w:szCs w:val="28"/>
        </w:rPr>
      </w:pPr>
    </w:p>
    <w:p w:rsidR="0016295A" w:rsidRDefault="0016295A" w:rsidP="00AE0E3A">
      <w:pPr>
        <w:tabs>
          <w:tab w:val="left" w:pos="1134"/>
        </w:tabs>
        <w:jc w:val="center"/>
        <w:rPr>
          <w:sz w:val="28"/>
          <w:szCs w:val="28"/>
        </w:rPr>
      </w:pPr>
      <w:r>
        <w:rPr>
          <w:sz w:val="28"/>
          <w:szCs w:val="28"/>
        </w:rPr>
        <w:t xml:space="preserve">Направление подготовки </w:t>
      </w:r>
      <w:r w:rsidR="00F745C7">
        <w:rPr>
          <w:i/>
          <w:sz w:val="28"/>
          <w:szCs w:val="28"/>
        </w:rPr>
        <w:t>54.03.01</w:t>
      </w:r>
      <w:r w:rsidR="00F745C7" w:rsidRPr="006522DC">
        <w:rPr>
          <w:i/>
          <w:sz w:val="28"/>
          <w:szCs w:val="28"/>
        </w:rPr>
        <w:t xml:space="preserve"> «Дизайн»</w:t>
      </w:r>
    </w:p>
    <w:p w:rsidR="00AE0E3A" w:rsidRDefault="00AE0E3A" w:rsidP="00AE0E3A">
      <w:pPr>
        <w:tabs>
          <w:tab w:val="left" w:pos="1134"/>
        </w:tabs>
        <w:autoSpaceDE w:val="0"/>
        <w:autoSpaceDN w:val="0"/>
        <w:jc w:val="center"/>
        <w:rPr>
          <w:sz w:val="28"/>
          <w:szCs w:val="28"/>
        </w:rPr>
      </w:pPr>
    </w:p>
    <w:p w:rsidR="00AE0E3A" w:rsidRDefault="00AE0E3A" w:rsidP="00AE0E3A">
      <w:pPr>
        <w:tabs>
          <w:tab w:val="left" w:pos="1134"/>
        </w:tabs>
        <w:autoSpaceDE w:val="0"/>
        <w:autoSpaceDN w:val="0"/>
        <w:jc w:val="center"/>
        <w:rPr>
          <w:sz w:val="28"/>
          <w:szCs w:val="28"/>
        </w:rPr>
      </w:pPr>
    </w:p>
    <w:p w:rsidR="00AE0E3A" w:rsidRPr="00AE0E3A" w:rsidRDefault="00AE0E3A" w:rsidP="00AE0E3A">
      <w:pPr>
        <w:tabs>
          <w:tab w:val="left" w:pos="1134"/>
        </w:tabs>
        <w:autoSpaceDE w:val="0"/>
        <w:autoSpaceDN w:val="0"/>
        <w:jc w:val="center"/>
        <w:rPr>
          <w:sz w:val="28"/>
        </w:rPr>
      </w:pPr>
      <w:r w:rsidRPr="00AE0E3A">
        <w:rPr>
          <w:sz w:val="28"/>
        </w:rPr>
        <w:t>Квалификация (степень) выпускника – бакалавр</w:t>
      </w:r>
    </w:p>
    <w:p w:rsidR="0016295A" w:rsidRDefault="0016295A" w:rsidP="00AE0E3A">
      <w:pPr>
        <w:tabs>
          <w:tab w:val="left" w:pos="1134"/>
        </w:tabs>
        <w:jc w:val="center"/>
        <w:rPr>
          <w:sz w:val="28"/>
          <w:szCs w:val="28"/>
        </w:rPr>
      </w:pPr>
    </w:p>
    <w:p w:rsidR="0016295A" w:rsidRDefault="0016295A" w:rsidP="00AE0E3A">
      <w:pPr>
        <w:tabs>
          <w:tab w:val="left" w:pos="1134"/>
        </w:tabs>
        <w:jc w:val="center"/>
        <w:rPr>
          <w:sz w:val="28"/>
          <w:szCs w:val="28"/>
        </w:rPr>
      </w:pPr>
    </w:p>
    <w:p w:rsidR="0016295A" w:rsidRDefault="0016295A" w:rsidP="00AE0E3A">
      <w:pPr>
        <w:tabs>
          <w:tab w:val="left" w:pos="1134"/>
        </w:tabs>
        <w:jc w:val="center"/>
        <w:rPr>
          <w:sz w:val="28"/>
          <w:szCs w:val="28"/>
        </w:rPr>
      </w:pPr>
    </w:p>
    <w:p w:rsidR="0016295A" w:rsidRDefault="0016295A" w:rsidP="00AE0E3A">
      <w:pPr>
        <w:tabs>
          <w:tab w:val="left" w:pos="1134"/>
        </w:tabs>
        <w:jc w:val="center"/>
        <w:rPr>
          <w:sz w:val="28"/>
          <w:szCs w:val="28"/>
        </w:rPr>
      </w:pPr>
    </w:p>
    <w:p w:rsidR="0016295A" w:rsidRDefault="0016295A" w:rsidP="0016295A">
      <w:pPr>
        <w:tabs>
          <w:tab w:val="left" w:pos="1134"/>
        </w:tabs>
        <w:jc w:val="center"/>
        <w:rPr>
          <w:sz w:val="28"/>
          <w:szCs w:val="28"/>
        </w:rPr>
      </w:pPr>
    </w:p>
    <w:p w:rsidR="0016295A" w:rsidRDefault="0016295A" w:rsidP="0016295A">
      <w:pPr>
        <w:tabs>
          <w:tab w:val="left" w:pos="1134"/>
        </w:tabs>
        <w:jc w:val="center"/>
        <w:rPr>
          <w:sz w:val="28"/>
          <w:szCs w:val="28"/>
        </w:rPr>
      </w:pPr>
    </w:p>
    <w:p w:rsidR="0016295A" w:rsidRDefault="0016295A" w:rsidP="0016295A">
      <w:pPr>
        <w:tabs>
          <w:tab w:val="left" w:pos="1134"/>
        </w:tabs>
        <w:jc w:val="center"/>
        <w:rPr>
          <w:sz w:val="28"/>
          <w:szCs w:val="28"/>
        </w:rPr>
      </w:pPr>
    </w:p>
    <w:p w:rsidR="00B65F74" w:rsidRDefault="00B65F74" w:rsidP="0016295A">
      <w:pPr>
        <w:tabs>
          <w:tab w:val="left" w:pos="1134"/>
        </w:tabs>
        <w:jc w:val="center"/>
        <w:rPr>
          <w:sz w:val="28"/>
          <w:szCs w:val="28"/>
        </w:rPr>
      </w:pPr>
    </w:p>
    <w:p w:rsidR="00B65F74" w:rsidRDefault="00B65F74" w:rsidP="0016295A">
      <w:pPr>
        <w:tabs>
          <w:tab w:val="left" w:pos="1134"/>
        </w:tabs>
        <w:jc w:val="center"/>
        <w:rPr>
          <w:sz w:val="28"/>
          <w:szCs w:val="28"/>
        </w:rPr>
      </w:pPr>
    </w:p>
    <w:p w:rsidR="0016295A" w:rsidRDefault="0016295A" w:rsidP="0016295A">
      <w:pPr>
        <w:tabs>
          <w:tab w:val="left" w:pos="1134"/>
        </w:tabs>
        <w:jc w:val="center"/>
        <w:rPr>
          <w:sz w:val="28"/>
          <w:szCs w:val="28"/>
        </w:rPr>
      </w:pPr>
    </w:p>
    <w:p w:rsidR="00AE0E3A" w:rsidRDefault="00AE0E3A" w:rsidP="0016295A">
      <w:pPr>
        <w:tabs>
          <w:tab w:val="left" w:pos="1134"/>
        </w:tabs>
        <w:jc w:val="center"/>
        <w:rPr>
          <w:sz w:val="28"/>
          <w:szCs w:val="28"/>
        </w:rPr>
      </w:pPr>
    </w:p>
    <w:p w:rsidR="00AE0E3A" w:rsidRDefault="00AE0E3A" w:rsidP="0016295A">
      <w:pPr>
        <w:tabs>
          <w:tab w:val="left" w:pos="1134"/>
        </w:tabs>
        <w:jc w:val="center"/>
        <w:rPr>
          <w:sz w:val="28"/>
          <w:szCs w:val="28"/>
        </w:rPr>
      </w:pPr>
    </w:p>
    <w:p w:rsidR="00AE0E3A" w:rsidRDefault="00AE0E3A" w:rsidP="0016295A">
      <w:pPr>
        <w:tabs>
          <w:tab w:val="left" w:pos="1134"/>
        </w:tabs>
        <w:jc w:val="center"/>
        <w:rPr>
          <w:sz w:val="28"/>
          <w:szCs w:val="28"/>
        </w:rPr>
      </w:pPr>
    </w:p>
    <w:p w:rsidR="00AE0E3A" w:rsidRDefault="00AE0E3A" w:rsidP="0016295A">
      <w:pPr>
        <w:tabs>
          <w:tab w:val="left" w:pos="1134"/>
        </w:tabs>
        <w:jc w:val="center"/>
        <w:rPr>
          <w:sz w:val="28"/>
          <w:szCs w:val="28"/>
        </w:rPr>
      </w:pPr>
    </w:p>
    <w:p w:rsidR="00AE0E3A" w:rsidRDefault="00AE0E3A" w:rsidP="0016295A">
      <w:pPr>
        <w:tabs>
          <w:tab w:val="left" w:pos="1134"/>
        </w:tabs>
        <w:jc w:val="center"/>
        <w:rPr>
          <w:sz w:val="28"/>
          <w:szCs w:val="28"/>
        </w:rPr>
      </w:pPr>
    </w:p>
    <w:p w:rsidR="00AE0E3A" w:rsidRDefault="00AE0E3A" w:rsidP="0016295A">
      <w:pPr>
        <w:tabs>
          <w:tab w:val="left" w:pos="1134"/>
        </w:tabs>
        <w:jc w:val="center"/>
        <w:rPr>
          <w:sz w:val="28"/>
          <w:szCs w:val="28"/>
        </w:rPr>
      </w:pPr>
    </w:p>
    <w:p w:rsidR="0016295A" w:rsidRDefault="0016295A" w:rsidP="0016295A">
      <w:pPr>
        <w:tabs>
          <w:tab w:val="left" w:pos="1134"/>
        </w:tabs>
        <w:jc w:val="center"/>
        <w:rPr>
          <w:sz w:val="28"/>
          <w:szCs w:val="28"/>
        </w:rPr>
      </w:pPr>
    </w:p>
    <w:p w:rsidR="0016295A" w:rsidRDefault="0016295A" w:rsidP="0016295A">
      <w:pPr>
        <w:tabs>
          <w:tab w:val="left" w:pos="1134"/>
        </w:tabs>
        <w:jc w:val="center"/>
        <w:rPr>
          <w:sz w:val="28"/>
          <w:szCs w:val="28"/>
        </w:rPr>
      </w:pPr>
    </w:p>
    <w:p w:rsidR="0016295A" w:rsidRDefault="0016295A" w:rsidP="0016295A">
      <w:pPr>
        <w:tabs>
          <w:tab w:val="left" w:pos="1134"/>
        </w:tabs>
        <w:jc w:val="center"/>
        <w:rPr>
          <w:sz w:val="28"/>
          <w:szCs w:val="28"/>
        </w:rPr>
      </w:pPr>
    </w:p>
    <w:p w:rsidR="0016295A" w:rsidRDefault="0016295A" w:rsidP="0016295A">
      <w:pPr>
        <w:tabs>
          <w:tab w:val="left" w:pos="1134"/>
        </w:tabs>
        <w:jc w:val="center"/>
        <w:rPr>
          <w:sz w:val="28"/>
          <w:szCs w:val="28"/>
        </w:rPr>
      </w:pPr>
    </w:p>
    <w:p w:rsidR="0016295A" w:rsidRDefault="0016295A" w:rsidP="0016295A">
      <w:pPr>
        <w:tabs>
          <w:tab w:val="left" w:pos="1134"/>
        </w:tabs>
        <w:jc w:val="center"/>
        <w:rPr>
          <w:sz w:val="28"/>
          <w:szCs w:val="28"/>
        </w:rPr>
      </w:pPr>
      <w:r>
        <w:rPr>
          <w:sz w:val="28"/>
          <w:szCs w:val="28"/>
        </w:rPr>
        <w:t xml:space="preserve">Якутск </w:t>
      </w:r>
    </w:p>
    <w:p w:rsidR="0016295A" w:rsidRDefault="0016295A" w:rsidP="0016295A">
      <w:pPr>
        <w:tabs>
          <w:tab w:val="left" w:pos="1134"/>
        </w:tabs>
        <w:jc w:val="center"/>
        <w:rPr>
          <w:sz w:val="28"/>
          <w:szCs w:val="28"/>
        </w:rPr>
      </w:pPr>
      <w:r>
        <w:rPr>
          <w:sz w:val="28"/>
          <w:szCs w:val="28"/>
        </w:rPr>
        <w:t>201</w:t>
      </w:r>
      <w:r w:rsidR="00AE0E3A">
        <w:rPr>
          <w:sz w:val="28"/>
          <w:szCs w:val="28"/>
        </w:rPr>
        <w:t>7</w:t>
      </w:r>
    </w:p>
    <w:p w:rsidR="0016295A" w:rsidRDefault="0016295A" w:rsidP="0016295A">
      <w:pPr>
        <w:tabs>
          <w:tab w:val="left" w:pos="1134"/>
        </w:tabs>
        <w:jc w:val="center"/>
        <w:rPr>
          <w:sz w:val="28"/>
          <w:szCs w:val="28"/>
        </w:rPr>
      </w:pPr>
    </w:p>
    <w:p w:rsidR="0016295A" w:rsidRDefault="0016295A" w:rsidP="0016295A">
      <w:pPr>
        <w:tabs>
          <w:tab w:val="left" w:pos="1134"/>
        </w:tabs>
        <w:jc w:val="both"/>
        <w:rPr>
          <w:sz w:val="28"/>
          <w:szCs w:val="28"/>
        </w:rPr>
      </w:pPr>
    </w:p>
    <w:p w:rsidR="0016295A" w:rsidRDefault="0016295A" w:rsidP="0016295A">
      <w:pPr>
        <w:tabs>
          <w:tab w:val="left" w:pos="1134"/>
        </w:tabs>
        <w:ind w:firstLine="720"/>
        <w:jc w:val="both"/>
        <w:rPr>
          <w:sz w:val="28"/>
          <w:szCs w:val="28"/>
        </w:rPr>
      </w:pPr>
    </w:p>
    <w:p w:rsidR="0016295A" w:rsidRDefault="0016295A" w:rsidP="0016295A">
      <w:pPr>
        <w:tabs>
          <w:tab w:val="left" w:pos="1134"/>
        </w:tabs>
        <w:ind w:firstLine="720"/>
        <w:jc w:val="center"/>
        <w:rPr>
          <w:sz w:val="28"/>
          <w:szCs w:val="28"/>
        </w:rPr>
      </w:pPr>
      <w:r>
        <w:rPr>
          <w:sz w:val="28"/>
          <w:szCs w:val="28"/>
        </w:rPr>
        <w:t>Утверждена на заседании кафедры Дизайна</w:t>
      </w:r>
    </w:p>
    <w:p w:rsidR="0016295A" w:rsidRDefault="0016295A" w:rsidP="0016295A">
      <w:pPr>
        <w:tabs>
          <w:tab w:val="left" w:pos="1134"/>
        </w:tabs>
        <w:ind w:firstLine="720"/>
        <w:jc w:val="center"/>
        <w:rPr>
          <w:sz w:val="28"/>
          <w:szCs w:val="28"/>
        </w:rPr>
      </w:pPr>
      <w:r>
        <w:rPr>
          <w:sz w:val="28"/>
          <w:szCs w:val="28"/>
        </w:rPr>
        <w:t>от «__»__________протокол №____</w:t>
      </w: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r>
        <w:rPr>
          <w:sz w:val="28"/>
          <w:szCs w:val="28"/>
        </w:rPr>
        <w:t>Рекомендована к изданию Учебно-методическим советом АГИИК</w:t>
      </w:r>
    </w:p>
    <w:p w:rsidR="0016295A" w:rsidRDefault="0016295A" w:rsidP="0016295A">
      <w:pPr>
        <w:tabs>
          <w:tab w:val="left" w:pos="1134"/>
        </w:tabs>
        <w:ind w:firstLine="720"/>
        <w:jc w:val="center"/>
        <w:rPr>
          <w:sz w:val="28"/>
          <w:szCs w:val="28"/>
        </w:rPr>
      </w:pPr>
      <w:r>
        <w:rPr>
          <w:sz w:val="28"/>
          <w:szCs w:val="28"/>
        </w:rPr>
        <w:t>от «__»________протокол №___</w:t>
      </w: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both"/>
        <w:rPr>
          <w:sz w:val="28"/>
          <w:szCs w:val="28"/>
        </w:rPr>
      </w:pPr>
    </w:p>
    <w:p w:rsidR="0016295A" w:rsidRDefault="0016295A" w:rsidP="0016295A">
      <w:pPr>
        <w:tabs>
          <w:tab w:val="left" w:pos="1134"/>
        </w:tabs>
        <w:ind w:firstLine="720"/>
        <w:jc w:val="both"/>
        <w:rPr>
          <w:sz w:val="28"/>
          <w:szCs w:val="28"/>
        </w:rPr>
      </w:pPr>
    </w:p>
    <w:p w:rsidR="0016295A" w:rsidRDefault="0016295A" w:rsidP="0016295A">
      <w:pPr>
        <w:tabs>
          <w:tab w:val="left" w:pos="1134"/>
        </w:tabs>
        <w:ind w:firstLine="720"/>
        <w:jc w:val="both"/>
        <w:rPr>
          <w:sz w:val="28"/>
          <w:szCs w:val="28"/>
        </w:rPr>
      </w:pPr>
    </w:p>
    <w:p w:rsidR="0016295A" w:rsidRDefault="0016295A" w:rsidP="0016295A">
      <w:pPr>
        <w:tabs>
          <w:tab w:val="left" w:pos="1134"/>
        </w:tabs>
        <w:ind w:firstLine="720"/>
        <w:jc w:val="both"/>
        <w:rPr>
          <w:sz w:val="28"/>
          <w:szCs w:val="28"/>
        </w:rPr>
      </w:pPr>
    </w:p>
    <w:p w:rsidR="0016295A" w:rsidRDefault="0016295A" w:rsidP="0016295A">
      <w:pPr>
        <w:tabs>
          <w:tab w:val="left" w:pos="1134"/>
        </w:tabs>
        <w:ind w:firstLine="720"/>
        <w:jc w:val="both"/>
        <w:rPr>
          <w:sz w:val="28"/>
          <w:szCs w:val="28"/>
        </w:rPr>
      </w:pPr>
    </w:p>
    <w:p w:rsidR="0016295A" w:rsidRDefault="0016295A" w:rsidP="0016295A">
      <w:pPr>
        <w:tabs>
          <w:tab w:val="left" w:pos="1134"/>
        </w:tabs>
        <w:ind w:firstLine="720"/>
        <w:jc w:val="both"/>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Pr="0016295A" w:rsidRDefault="0016295A" w:rsidP="0016295A">
      <w:pPr>
        <w:tabs>
          <w:tab w:val="left" w:pos="1134"/>
        </w:tabs>
        <w:ind w:firstLine="720"/>
        <w:jc w:val="right"/>
        <w:rPr>
          <w:sz w:val="28"/>
          <w:szCs w:val="28"/>
        </w:rPr>
      </w:pPr>
      <w:r>
        <w:rPr>
          <w:sz w:val="28"/>
          <w:szCs w:val="28"/>
        </w:rPr>
        <w:tab/>
      </w:r>
      <w:r w:rsidRPr="0016295A">
        <w:rPr>
          <w:sz w:val="28"/>
          <w:szCs w:val="28"/>
        </w:rPr>
        <w:tab/>
        <w:t xml:space="preserve">Составитель: </w:t>
      </w:r>
    </w:p>
    <w:p w:rsidR="0016295A" w:rsidRDefault="0016295A" w:rsidP="0016295A">
      <w:pPr>
        <w:widowControl w:val="0"/>
        <w:ind w:firstLine="567"/>
        <w:jc w:val="right"/>
        <w:rPr>
          <w:rFonts w:eastAsia="Lucida Sans Unicode" w:cs="Mangal"/>
          <w:spacing w:val="20"/>
          <w:kern w:val="1"/>
          <w:sz w:val="28"/>
          <w:szCs w:val="28"/>
          <w:lang w:eastAsia="hi-IN" w:bidi="hi-IN"/>
        </w:rPr>
      </w:pPr>
      <w:r>
        <w:rPr>
          <w:rFonts w:eastAsia="Lucida Sans Unicode" w:cs="Mangal"/>
          <w:spacing w:val="20"/>
          <w:kern w:val="1"/>
          <w:sz w:val="28"/>
          <w:szCs w:val="28"/>
          <w:lang w:eastAsia="hi-IN" w:bidi="hi-IN"/>
        </w:rPr>
        <w:t>К.</w:t>
      </w:r>
      <w:r w:rsidRPr="0016295A">
        <w:rPr>
          <w:rFonts w:eastAsia="Lucida Sans Unicode" w:cs="Mangal"/>
          <w:spacing w:val="20"/>
          <w:kern w:val="1"/>
          <w:sz w:val="28"/>
          <w:szCs w:val="28"/>
          <w:lang w:eastAsia="hi-IN" w:bidi="hi-IN"/>
        </w:rPr>
        <w:t>арх</w:t>
      </w:r>
      <w:r>
        <w:rPr>
          <w:rFonts w:eastAsia="Lucida Sans Unicode" w:cs="Mangal"/>
          <w:spacing w:val="20"/>
          <w:kern w:val="1"/>
          <w:sz w:val="28"/>
          <w:szCs w:val="28"/>
          <w:lang w:eastAsia="hi-IN" w:bidi="hi-IN"/>
        </w:rPr>
        <w:t>.</w:t>
      </w:r>
      <w:r w:rsidRPr="0016295A">
        <w:rPr>
          <w:rFonts w:eastAsia="Lucida Sans Unicode" w:cs="Mangal"/>
          <w:spacing w:val="20"/>
          <w:kern w:val="1"/>
          <w:sz w:val="28"/>
          <w:szCs w:val="28"/>
          <w:lang w:eastAsia="hi-IN" w:bidi="hi-IN"/>
        </w:rPr>
        <w:t>, доцент, Старостина А.А</w:t>
      </w:r>
      <w:r w:rsidR="00F745C7">
        <w:rPr>
          <w:rFonts w:eastAsia="Lucida Sans Unicode" w:cs="Mangal"/>
          <w:spacing w:val="20"/>
          <w:kern w:val="1"/>
          <w:sz w:val="28"/>
          <w:szCs w:val="28"/>
          <w:lang w:eastAsia="hi-IN" w:bidi="hi-IN"/>
        </w:rPr>
        <w:t>.</w:t>
      </w:r>
    </w:p>
    <w:p w:rsidR="0016295A" w:rsidRDefault="0016295A" w:rsidP="0016295A">
      <w:pPr>
        <w:tabs>
          <w:tab w:val="left" w:pos="709"/>
        </w:tabs>
        <w:ind w:firstLine="720"/>
        <w:jc w:val="right"/>
        <w:rPr>
          <w:sz w:val="28"/>
          <w:szCs w:val="28"/>
        </w:rPr>
      </w:pPr>
    </w:p>
    <w:p w:rsidR="0016295A" w:rsidRDefault="0016295A" w:rsidP="0016295A">
      <w:pPr>
        <w:tabs>
          <w:tab w:val="left" w:pos="709"/>
        </w:tabs>
        <w:ind w:firstLine="720"/>
        <w:jc w:val="right"/>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16295A" w:rsidRDefault="0016295A" w:rsidP="0016295A">
      <w:pPr>
        <w:tabs>
          <w:tab w:val="left" w:pos="1134"/>
        </w:tabs>
        <w:ind w:firstLine="720"/>
        <w:jc w:val="center"/>
        <w:rPr>
          <w:sz w:val="28"/>
          <w:szCs w:val="28"/>
        </w:rPr>
      </w:pPr>
    </w:p>
    <w:p w:rsidR="00797B0C" w:rsidRPr="00813932" w:rsidRDefault="00797B0C" w:rsidP="00797B0C">
      <w:pPr>
        <w:rPr>
          <w:sz w:val="32"/>
          <w:szCs w:val="32"/>
        </w:rPr>
      </w:pPr>
    </w:p>
    <w:p w:rsidR="00797B0C" w:rsidRPr="00813932" w:rsidRDefault="00797B0C" w:rsidP="00797B0C">
      <w:pPr>
        <w:rPr>
          <w:sz w:val="32"/>
          <w:szCs w:val="32"/>
        </w:rPr>
      </w:pPr>
    </w:p>
    <w:p w:rsidR="00797B0C" w:rsidRPr="00813932" w:rsidRDefault="00797B0C" w:rsidP="00797B0C">
      <w:pPr>
        <w:rPr>
          <w:sz w:val="32"/>
          <w:szCs w:val="32"/>
        </w:rPr>
      </w:pPr>
    </w:p>
    <w:p w:rsidR="00797B0C" w:rsidRPr="00813932" w:rsidRDefault="00797B0C" w:rsidP="00797B0C">
      <w:pPr>
        <w:rPr>
          <w:sz w:val="32"/>
          <w:szCs w:val="32"/>
        </w:rPr>
      </w:pPr>
    </w:p>
    <w:p w:rsidR="00797B0C" w:rsidRPr="00813932" w:rsidRDefault="00797B0C" w:rsidP="00797B0C">
      <w:pPr>
        <w:rPr>
          <w:sz w:val="32"/>
          <w:szCs w:val="32"/>
        </w:rPr>
      </w:pPr>
    </w:p>
    <w:p w:rsidR="00797B0C" w:rsidRPr="00813932" w:rsidRDefault="00797B0C" w:rsidP="00797B0C">
      <w:pPr>
        <w:rPr>
          <w:sz w:val="32"/>
          <w:szCs w:val="32"/>
        </w:rPr>
      </w:pPr>
    </w:p>
    <w:p w:rsidR="00797B0C" w:rsidRPr="00813932" w:rsidRDefault="00797B0C" w:rsidP="00797B0C">
      <w:pPr>
        <w:rPr>
          <w:sz w:val="32"/>
          <w:szCs w:val="32"/>
        </w:rPr>
      </w:pPr>
    </w:p>
    <w:p w:rsidR="00797B0C" w:rsidRPr="00323597" w:rsidRDefault="00797B0C" w:rsidP="00797B0C">
      <w:pPr>
        <w:jc w:val="center"/>
        <w:rPr>
          <w:b/>
          <w:sz w:val="28"/>
          <w:szCs w:val="28"/>
        </w:rPr>
      </w:pPr>
    </w:p>
    <w:p w:rsidR="00797B0C" w:rsidRDefault="00797B0C" w:rsidP="00797B0C">
      <w:pPr>
        <w:jc w:val="center"/>
        <w:rPr>
          <w:szCs w:val="28"/>
        </w:rPr>
      </w:pPr>
    </w:p>
    <w:p w:rsidR="00797B0C" w:rsidRDefault="00797B0C" w:rsidP="00797B0C">
      <w:pPr>
        <w:jc w:val="center"/>
        <w:rPr>
          <w:szCs w:val="28"/>
        </w:rPr>
      </w:pPr>
    </w:p>
    <w:p w:rsidR="00797B0C" w:rsidRDefault="00797B0C" w:rsidP="00797B0C">
      <w:pPr>
        <w:rPr>
          <w:rFonts w:eastAsia="Lucida Sans Unicode" w:cs="Mangal"/>
          <w:kern w:val="1"/>
          <w:lang w:eastAsia="hi-IN" w:bidi="hi-IN"/>
        </w:rPr>
      </w:pPr>
    </w:p>
    <w:p w:rsidR="0016295A" w:rsidRDefault="0016295A" w:rsidP="00E07B92">
      <w:pPr>
        <w:pStyle w:val="3"/>
        <w:spacing w:after="0"/>
        <w:jc w:val="center"/>
        <w:rPr>
          <w:b/>
          <w:bCs/>
          <w:caps/>
          <w:sz w:val="28"/>
          <w:szCs w:val="28"/>
        </w:rPr>
      </w:pPr>
      <w:r>
        <w:rPr>
          <w:b/>
          <w:bCs/>
          <w:caps/>
          <w:sz w:val="28"/>
          <w:szCs w:val="28"/>
        </w:rPr>
        <w:t>ВВЕДЕНИЕ</w:t>
      </w:r>
    </w:p>
    <w:p w:rsidR="00797B0C" w:rsidRDefault="00C268A2" w:rsidP="00E07B92">
      <w:pPr>
        <w:pStyle w:val="3"/>
        <w:spacing w:after="0"/>
        <w:jc w:val="center"/>
        <w:rPr>
          <w:b/>
          <w:bCs/>
          <w:caps/>
          <w:sz w:val="28"/>
          <w:szCs w:val="28"/>
        </w:rPr>
      </w:pPr>
      <w:r>
        <w:rPr>
          <w:b/>
          <w:bCs/>
          <w:caps/>
          <w:sz w:val="28"/>
          <w:szCs w:val="28"/>
        </w:rPr>
        <w:t xml:space="preserve">1. </w:t>
      </w:r>
      <w:r w:rsidR="00B16CCC">
        <w:rPr>
          <w:b/>
          <w:bCs/>
          <w:caps/>
          <w:sz w:val="28"/>
          <w:szCs w:val="28"/>
        </w:rPr>
        <w:t xml:space="preserve">цели </w:t>
      </w:r>
      <w:r w:rsidR="0016295A">
        <w:rPr>
          <w:b/>
          <w:bCs/>
          <w:caps/>
          <w:sz w:val="28"/>
          <w:szCs w:val="28"/>
        </w:rPr>
        <w:t xml:space="preserve">И ЗАДАЧИ </w:t>
      </w:r>
      <w:r w:rsidR="00B16CCC">
        <w:rPr>
          <w:b/>
          <w:bCs/>
          <w:caps/>
          <w:sz w:val="28"/>
          <w:szCs w:val="28"/>
        </w:rPr>
        <w:t>изучения курса</w:t>
      </w:r>
    </w:p>
    <w:p w:rsidR="00B16CCC" w:rsidRPr="00E07B92" w:rsidRDefault="00B16CCC" w:rsidP="00E07B92">
      <w:pPr>
        <w:pStyle w:val="3"/>
        <w:spacing w:after="0"/>
        <w:jc w:val="center"/>
        <w:rPr>
          <w:b/>
          <w:bCs/>
          <w:caps/>
          <w:sz w:val="28"/>
          <w:szCs w:val="28"/>
        </w:rPr>
      </w:pPr>
    </w:p>
    <w:p w:rsidR="005C47E3" w:rsidRPr="00E07B92" w:rsidRDefault="005C47E3" w:rsidP="00E07B92">
      <w:pPr>
        <w:ind w:firstLine="708"/>
        <w:jc w:val="both"/>
        <w:rPr>
          <w:i/>
          <w:sz w:val="28"/>
          <w:szCs w:val="28"/>
        </w:rPr>
      </w:pPr>
      <w:r w:rsidRPr="00E07B92">
        <w:rPr>
          <w:sz w:val="28"/>
          <w:szCs w:val="28"/>
        </w:rPr>
        <w:t>Современное динамично меняющееся средовое пространство нуждается в осмысленной профессиональной творческой проектной организации на различных его уровнях. Актуализация системы дизайн-проектирования среды в регионе производится на основе множественных культурных, технических, научных опытов.</w:t>
      </w:r>
    </w:p>
    <w:p w:rsidR="005C47E3" w:rsidRPr="00E07B92" w:rsidRDefault="005C47E3" w:rsidP="00E07B92">
      <w:pPr>
        <w:ind w:firstLine="708"/>
        <w:jc w:val="both"/>
        <w:rPr>
          <w:sz w:val="28"/>
          <w:szCs w:val="28"/>
        </w:rPr>
      </w:pPr>
      <w:r w:rsidRPr="00E07B92">
        <w:rPr>
          <w:sz w:val="28"/>
          <w:szCs w:val="28"/>
        </w:rPr>
        <w:t xml:space="preserve">Настоящая программа разработана в соответствии с требованиями </w:t>
      </w:r>
      <w:r w:rsidR="0016295A">
        <w:rPr>
          <w:sz w:val="28"/>
          <w:szCs w:val="28"/>
        </w:rPr>
        <w:t>Федерального г</w:t>
      </w:r>
      <w:r w:rsidRPr="00E07B92">
        <w:rPr>
          <w:sz w:val="28"/>
          <w:szCs w:val="28"/>
        </w:rPr>
        <w:t xml:space="preserve">осударственного образовательного стандарта высшего профессионального образования в области культуры и искусств по специальности </w:t>
      </w:r>
      <w:r w:rsidR="00F745C7">
        <w:rPr>
          <w:i/>
          <w:sz w:val="28"/>
          <w:szCs w:val="28"/>
        </w:rPr>
        <w:t>54.03.01</w:t>
      </w:r>
      <w:r w:rsidR="00F745C7" w:rsidRPr="006522DC">
        <w:rPr>
          <w:i/>
          <w:sz w:val="28"/>
          <w:szCs w:val="28"/>
        </w:rPr>
        <w:t xml:space="preserve"> «Дизайн»</w:t>
      </w:r>
      <w:r w:rsidR="00F745C7">
        <w:rPr>
          <w:i/>
          <w:sz w:val="28"/>
          <w:szCs w:val="28"/>
        </w:rPr>
        <w:t>.</w:t>
      </w:r>
    </w:p>
    <w:p w:rsidR="0016295A" w:rsidRPr="0016295A" w:rsidRDefault="005C47E3" w:rsidP="0016295A">
      <w:pPr>
        <w:jc w:val="both"/>
        <w:rPr>
          <w:sz w:val="28"/>
          <w:szCs w:val="28"/>
        </w:rPr>
      </w:pPr>
      <w:r w:rsidRPr="00E07B92">
        <w:rPr>
          <w:sz w:val="28"/>
          <w:szCs w:val="28"/>
        </w:rPr>
        <w:t xml:space="preserve">Особое место курса «Основы теории и методологии проектирования в дизайне среды» в профессиональной подготовке будущих специалистов определяется тенденцией к проектному анализу, овладение которым является одним </w:t>
      </w:r>
      <w:r w:rsidR="0016295A">
        <w:rPr>
          <w:sz w:val="28"/>
          <w:szCs w:val="28"/>
        </w:rPr>
        <w:t xml:space="preserve">из </w:t>
      </w:r>
      <w:r w:rsidRPr="00E07B92">
        <w:rPr>
          <w:sz w:val="28"/>
          <w:szCs w:val="28"/>
        </w:rPr>
        <w:t>основополагающих навыков будущего дизайнера среды.</w:t>
      </w:r>
      <w:r w:rsidR="0016295A">
        <w:rPr>
          <w:spacing w:val="-2"/>
          <w:sz w:val="28"/>
          <w:szCs w:val="28"/>
        </w:rPr>
        <w:t xml:space="preserve"> Необходимость </w:t>
      </w:r>
      <w:r w:rsidRPr="00E07B92">
        <w:rPr>
          <w:spacing w:val="-2"/>
          <w:sz w:val="28"/>
          <w:szCs w:val="28"/>
        </w:rPr>
        <w:t xml:space="preserve">ведения данного курса обусловлена овладением знаний </w:t>
      </w:r>
      <w:r w:rsidRPr="00E07B92">
        <w:rPr>
          <w:sz w:val="28"/>
          <w:szCs w:val="28"/>
        </w:rPr>
        <w:t xml:space="preserve">о дизайне средовых объектов и систем, процессе и методике средового проектирования, учете комплекса функциональных условий и эргономических требований, влиянии материала, конструкции и технологии производства на форму объекта проектирования, социально-экономических аспектах формирования образа среды, процессуально-пространственных  основах формирования среды, их зависимости от оборудования и наполнения средовых объектов, «дизайнерской» и «художественной» идее, как основе композиции проектных решений. Введение курса «Основы теории и методологии проектирования в дизайне среды» обусловлено так же необходимостью интегрировать в единый теоретический пласт из разнонаправленных областей знания в систему проектного творчества. </w:t>
      </w:r>
    </w:p>
    <w:p w:rsidR="0016295A" w:rsidRPr="00E07B92" w:rsidRDefault="005C47E3" w:rsidP="00E07B92">
      <w:pPr>
        <w:ind w:firstLine="709"/>
        <w:jc w:val="both"/>
        <w:rPr>
          <w:sz w:val="28"/>
          <w:szCs w:val="28"/>
        </w:rPr>
      </w:pPr>
      <w:r w:rsidRPr="00E07B92">
        <w:rPr>
          <w:sz w:val="28"/>
          <w:szCs w:val="28"/>
        </w:rPr>
        <w:t>Дисциплиной предусмотрено получение навыков в организации процессов, умелом сочетании методов, стратегии ведения дизайн-проектных работ. Теоретическая подготовка должна заложить прочный фундамент для практической деятельности как в части теоретико-методологической специфики профессии, так и в процедурных моментах дизайн</w:t>
      </w:r>
      <w:r w:rsidR="00246009">
        <w:rPr>
          <w:sz w:val="28"/>
          <w:szCs w:val="28"/>
        </w:rPr>
        <w:t>-</w:t>
      </w:r>
      <w:r w:rsidRPr="00E07B92">
        <w:rPr>
          <w:sz w:val="28"/>
          <w:szCs w:val="28"/>
        </w:rPr>
        <w:t>проектирования.</w:t>
      </w:r>
    </w:p>
    <w:p w:rsidR="005C47E3" w:rsidRPr="00E07B92" w:rsidRDefault="00E92389" w:rsidP="00E07B92">
      <w:pPr>
        <w:ind w:firstLine="708"/>
        <w:jc w:val="both"/>
        <w:rPr>
          <w:sz w:val="28"/>
          <w:szCs w:val="28"/>
        </w:rPr>
      </w:pPr>
      <w:r w:rsidRPr="00BA1795">
        <w:rPr>
          <w:sz w:val="28"/>
          <w:szCs w:val="28"/>
        </w:rPr>
        <w:t xml:space="preserve">СД.В.3 </w:t>
      </w:r>
      <w:r w:rsidR="005C47E3" w:rsidRPr="00E07B92">
        <w:rPr>
          <w:sz w:val="28"/>
          <w:szCs w:val="28"/>
        </w:rPr>
        <w:t xml:space="preserve">«Основы теории и методологии проектирования в дизайне среды» преследует </w:t>
      </w:r>
      <w:r w:rsidR="005C47E3" w:rsidRPr="00AE0E3A">
        <w:rPr>
          <w:b/>
          <w:sz w:val="28"/>
          <w:szCs w:val="28"/>
        </w:rPr>
        <w:t>цель</w:t>
      </w:r>
      <w:r w:rsidR="005C47E3" w:rsidRPr="00E07B92">
        <w:rPr>
          <w:sz w:val="28"/>
          <w:szCs w:val="28"/>
        </w:rPr>
        <w:t xml:space="preserve"> ретроспективного рассмотрения концепций дизайна: формообразование предметного окружения и среды обитания, осмысление их роли в комплексном подходе к формированию материально–художественной культуры, решение социально- значимых моментов, и овладения студентами знаниями о дизайне средовых объектов и систем, процессе и методике средового проектирования.</w:t>
      </w:r>
    </w:p>
    <w:p w:rsidR="005C47E3" w:rsidRPr="00E07B92" w:rsidRDefault="005C47E3" w:rsidP="00E07B92">
      <w:pPr>
        <w:ind w:firstLine="708"/>
        <w:jc w:val="both"/>
        <w:rPr>
          <w:sz w:val="28"/>
          <w:szCs w:val="28"/>
        </w:rPr>
      </w:pPr>
      <w:r w:rsidRPr="00E07B92">
        <w:rPr>
          <w:sz w:val="28"/>
          <w:szCs w:val="28"/>
        </w:rPr>
        <w:t xml:space="preserve">В ходе ее достижения решаются следующие основные </w:t>
      </w:r>
      <w:r w:rsidRPr="00AE0E3A">
        <w:rPr>
          <w:b/>
          <w:sz w:val="28"/>
          <w:szCs w:val="28"/>
        </w:rPr>
        <w:t>задачи:</w:t>
      </w:r>
      <w:r w:rsidRPr="00E07B92">
        <w:rPr>
          <w:sz w:val="28"/>
          <w:szCs w:val="28"/>
        </w:rPr>
        <w:t xml:space="preserve"> </w:t>
      </w:r>
    </w:p>
    <w:p w:rsidR="005C47E3" w:rsidRPr="00E07B92" w:rsidRDefault="005C47E3" w:rsidP="0016295A">
      <w:pPr>
        <w:numPr>
          <w:ilvl w:val="0"/>
          <w:numId w:val="9"/>
        </w:numPr>
        <w:jc w:val="both"/>
        <w:rPr>
          <w:sz w:val="28"/>
          <w:szCs w:val="28"/>
        </w:rPr>
      </w:pPr>
      <w:r w:rsidRPr="00E07B92">
        <w:rPr>
          <w:sz w:val="28"/>
          <w:szCs w:val="28"/>
        </w:rPr>
        <w:lastRenderedPageBreak/>
        <w:t>изучение методов и формы предпроектного анализа в процессе художественного проектирования; изучение и выработка дизайн концепций, проектных исследований, приемов стимулирования творческих решений, методики и средств дизайн проектирования;</w:t>
      </w:r>
    </w:p>
    <w:p w:rsidR="005C47E3" w:rsidRPr="00E07B92" w:rsidRDefault="005C47E3" w:rsidP="0016295A">
      <w:pPr>
        <w:numPr>
          <w:ilvl w:val="0"/>
          <w:numId w:val="9"/>
        </w:numPr>
        <w:jc w:val="both"/>
        <w:rPr>
          <w:sz w:val="28"/>
          <w:szCs w:val="28"/>
        </w:rPr>
      </w:pPr>
      <w:r w:rsidRPr="00E07B92">
        <w:rPr>
          <w:sz w:val="28"/>
          <w:szCs w:val="28"/>
        </w:rPr>
        <w:t>понимание процесса дизайн-проектирования как художественного творчества, призванного создавать интересные и выразительные в эстетическом плане сооружения;</w:t>
      </w:r>
    </w:p>
    <w:p w:rsidR="005C47E3" w:rsidRPr="00E07B92" w:rsidRDefault="005C47E3" w:rsidP="0016295A">
      <w:pPr>
        <w:numPr>
          <w:ilvl w:val="0"/>
          <w:numId w:val="9"/>
        </w:numPr>
        <w:jc w:val="both"/>
        <w:rPr>
          <w:sz w:val="28"/>
          <w:szCs w:val="28"/>
        </w:rPr>
      </w:pPr>
      <w:r w:rsidRPr="00E07B92">
        <w:rPr>
          <w:sz w:val="28"/>
          <w:szCs w:val="28"/>
        </w:rPr>
        <w:t>умение оценивать собственный процесс проектирования, умение определять цели, задачи; учет комплекса функциональных условий в организации пространства и требований по эргономике объектов;   умение анализировать и организовывать этапы творческой работы в процессе учебного проектирования в режиме реального времени;</w:t>
      </w:r>
    </w:p>
    <w:p w:rsidR="005C47E3" w:rsidRPr="00E07B92" w:rsidRDefault="005C47E3" w:rsidP="0016295A">
      <w:pPr>
        <w:numPr>
          <w:ilvl w:val="0"/>
          <w:numId w:val="9"/>
        </w:numPr>
        <w:jc w:val="both"/>
        <w:rPr>
          <w:sz w:val="28"/>
          <w:szCs w:val="28"/>
        </w:rPr>
      </w:pPr>
      <w:r w:rsidRPr="00E07B92">
        <w:rPr>
          <w:sz w:val="28"/>
          <w:szCs w:val="28"/>
        </w:rPr>
        <w:t>знание влияния материала, конструкции и технологии производства на форму объекта проектирования, социально-экономические аспекты формирования образа среды;</w:t>
      </w:r>
    </w:p>
    <w:p w:rsidR="005C47E3" w:rsidRPr="00E07B92" w:rsidRDefault="005C47E3" w:rsidP="0016295A">
      <w:pPr>
        <w:numPr>
          <w:ilvl w:val="0"/>
          <w:numId w:val="9"/>
        </w:numPr>
        <w:jc w:val="both"/>
        <w:rPr>
          <w:sz w:val="28"/>
          <w:szCs w:val="28"/>
        </w:rPr>
      </w:pPr>
      <w:r w:rsidRPr="00E07B92">
        <w:rPr>
          <w:sz w:val="28"/>
          <w:szCs w:val="28"/>
        </w:rPr>
        <w:t>процессуальный анализ в процессе художественного проектирования, выработка дизайн-концепций, приемов стимулирования творческих решений; знание форм предпроектного анализа, понятия о проектном анализе, инструментов и форм эстетического контроля архитектурно-дизайнерских решений, средств их преобразования и корректировки, разнообразия видов и модулей конструкций в дизайне, а так же технико-экономических показателей дизайн-проектов.</w:t>
      </w:r>
    </w:p>
    <w:p w:rsidR="00530FFC" w:rsidRDefault="00530FFC" w:rsidP="00530FFC">
      <w:pPr>
        <w:ind w:firstLine="708"/>
        <w:jc w:val="both"/>
        <w:rPr>
          <w:sz w:val="28"/>
          <w:szCs w:val="28"/>
        </w:rPr>
      </w:pPr>
      <w:r w:rsidRPr="00E07B92">
        <w:rPr>
          <w:sz w:val="28"/>
          <w:szCs w:val="28"/>
        </w:rPr>
        <w:t>На основании требований к знаниям и умениям в соответствии с квалификационной характеристикой выпускника в результате изучения курса студент должен</w:t>
      </w:r>
      <w:r>
        <w:rPr>
          <w:sz w:val="28"/>
          <w:szCs w:val="28"/>
        </w:rPr>
        <w:t>:</w:t>
      </w:r>
    </w:p>
    <w:p w:rsidR="00530FFC" w:rsidRPr="00C42F08" w:rsidRDefault="00530FFC" w:rsidP="00530FFC">
      <w:pPr>
        <w:ind w:firstLine="708"/>
        <w:jc w:val="both"/>
        <w:rPr>
          <w:b/>
          <w:sz w:val="20"/>
          <w:szCs w:val="20"/>
        </w:rPr>
      </w:pPr>
      <w:r w:rsidRPr="00C42F08">
        <w:rPr>
          <w:sz w:val="20"/>
          <w:szCs w:val="20"/>
        </w:rPr>
        <w:t xml:space="preserve"> </w:t>
      </w:r>
      <w:r w:rsidRPr="00C42F08">
        <w:rPr>
          <w:b/>
          <w:sz w:val="20"/>
          <w:szCs w:val="20"/>
        </w:rPr>
        <w:t>знать:</w:t>
      </w:r>
    </w:p>
    <w:p w:rsidR="00530FFC" w:rsidRPr="00C42F08" w:rsidRDefault="00530FFC" w:rsidP="00530FFC">
      <w:pPr>
        <w:numPr>
          <w:ilvl w:val="0"/>
          <w:numId w:val="10"/>
        </w:numPr>
        <w:jc w:val="both"/>
        <w:rPr>
          <w:sz w:val="20"/>
          <w:szCs w:val="20"/>
        </w:rPr>
      </w:pPr>
      <w:r w:rsidRPr="00C42F08">
        <w:rPr>
          <w:sz w:val="20"/>
          <w:szCs w:val="20"/>
        </w:rPr>
        <w:t>знать процессуально-пространственные основы формирования среды, их зависимость от оборудования и наполнения средовых объектов, «дизайнерскую» и «художественную» идею как основу композиции проектных решений;</w:t>
      </w:r>
    </w:p>
    <w:p w:rsidR="00530FFC" w:rsidRPr="00C42F08" w:rsidRDefault="00530FFC" w:rsidP="00530FFC">
      <w:pPr>
        <w:ind w:firstLine="708"/>
        <w:jc w:val="both"/>
        <w:rPr>
          <w:b/>
          <w:sz w:val="20"/>
          <w:szCs w:val="20"/>
        </w:rPr>
      </w:pPr>
      <w:r w:rsidRPr="00C42F08">
        <w:rPr>
          <w:b/>
          <w:sz w:val="20"/>
          <w:szCs w:val="20"/>
        </w:rPr>
        <w:t>иметь представление:</w:t>
      </w:r>
    </w:p>
    <w:p w:rsidR="00530FFC" w:rsidRPr="00C42F08" w:rsidRDefault="00530FFC" w:rsidP="00530FFC">
      <w:pPr>
        <w:numPr>
          <w:ilvl w:val="0"/>
          <w:numId w:val="10"/>
        </w:numPr>
        <w:jc w:val="both"/>
        <w:rPr>
          <w:sz w:val="20"/>
          <w:szCs w:val="20"/>
        </w:rPr>
      </w:pPr>
      <w:r w:rsidRPr="00C42F08">
        <w:rPr>
          <w:sz w:val="20"/>
          <w:szCs w:val="20"/>
        </w:rPr>
        <w:t>о понятии дизайне средовых объектов, процессе и методике средового проектирования, учете комплекса функциональных условий и эргономических требований, влиянии материала, конструкции и технологии производства на форму объекта проектирования, социально-экономических аспектах формирования образа среды;</w:t>
      </w:r>
    </w:p>
    <w:p w:rsidR="00530FFC" w:rsidRPr="00C42F08" w:rsidRDefault="00530FFC" w:rsidP="00530FFC">
      <w:pPr>
        <w:numPr>
          <w:ilvl w:val="0"/>
          <w:numId w:val="10"/>
        </w:numPr>
        <w:jc w:val="both"/>
        <w:rPr>
          <w:sz w:val="20"/>
          <w:szCs w:val="20"/>
        </w:rPr>
      </w:pPr>
      <w:r w:rsidRPr="00C42F08">
        <w:rPr>
          <w:sz w:val="20"/>
          <w:szCs w:val="20"/>
        </w:rPr>
        <w:t>иметь представление о понятии проектного анализа, инструментах и формах эстетического контроля архитектурно-дизайнерских решений, средствах их преобразования и корректировки;</w:t>
      </w:r>
    </w:p>
    <w:p w:rsidR="00530FFC" w:rsidRPr="00C42F08" w:rsidRDefault="00530FFC" w:rsidP="00530FFC">
      <w:pPr>
        <w:numPr>
          <w:ilvl w:val="0"/>
          <w:numId w:val="10"/>
        </w:numPr>
        <w:jc w:val="both"/>
        <w:rPr>
          <w:sz w:val="20"/>
          <w:szCs w:val="20"/>
        </w:rPr>
      </w:pPr>
      <w:r w:rsidRPr="00C42F08">
        <w:rPr>
          <w:sz w:val="20"/>
          <w:szCs w:val="20"/>
        </w:rPr>
        <w:t>иметь представление о методах ведения проектных работ;</w:t>
      </w:r>
    </w:p>
    <w:p w:rsidR="00530FFC" w:rsidRPr="00C42F08" w:rsidRDefault="00530FFC" w:rsidP="00530FFC">
      <w:pPr>
        <w:ind w:left="720"/>
        <w:jc w:val="both"/>
        <w:rPr>
          <w:b/>
          <w:sz w:val="20"/>
          <w:szCs w:val="20"/>
        </w:rPr>
      </w:pPr>
      <w:r w:rsidRPr="00C42F08">
        <w:rPr>
          <w:b/>
          <w:sz w:val="20"/>
          <w:szCs w:val="20"/>
        </w:rPr>
        <w:t>владеть:</w:t>
      </w:r>
    </w:p>
    <w:p w:rsidR="00530FFC" w:rsidRPr="00C42F08" w:rsidRDefault="00530FFC" w:rsidP="00530FFC">
      <w:pPr>
        <w:numPr>
          <w:ilvl w:val="0"/>
          <w:numId w:val="10"/>
        </w:numPr>
        <w:jc w:val="both"/>
        <w:rPr>
          <w:sz w:val="20"/>
          <w:szCs w:val="20"/>
        </w:rPr>
      </w:pPr>
      <w:r w:rsidRPr="00C42F08">
        <w:rPr>
          <w:sz w:val="20"/>
          <w:szCs w:val="20"/>
        </w:rPr>
        <w:t>навыками предпроектного анализа в процессе художественного проектирования, выработки дизайн-концепций, знать формы предпроектного анализа, приемы стимулирования творческих решений.</w:t>
      </w:r>
    </w:p>
    <w:p w:rsidR="00530FFC" w:rsidRPr="00E07B92" w:rsidRDefault="00530FFC" w:rsidP="00530FFC">
      <w:pPr>
        <w:ind w:left="720"/>
        <w:jc w:val="both"/>
        <w:rPr>
          <w:sz w:val="28"/>
          <w:szCs w:val="28"/>
        </w:rPr>
      </w:pPr>
    </w:p>
    <w:p w:rsidR="00530FFC" w:rsidRDefault="00530FFC" w:rsidP="00530FFC">
      <w:pPr>
        <w:tabs>
          <w:tab w:val="left" w:pos="1134"/>
        </w:tabs>
        <w:ind w:firstLine="720"/>
        <w:jc w:val="both"/>
        <w:rPr>
          <w:sz w:val="28"/>
          <w:szCs w:val="28"/>
        </w:rPr>
      </w:pPr>
      <w:r>
        <w:rPr>
          <w:sz w:val="28"/>
          <w:szCs w:val="28"/>
        </w:rPr>
        <w:t>Процесс изучения дисциплины направлен на формирование следующих компетенций (согласно ФГОС):</w:t>
      </w:r>
    </w:p>
    <w:p w:rsidR="00096F39" w:rsidRDefault="00096F39" w:rsidP="00530FFC">
      <w:pPr>
        <w:tabs>
          <w:tab w:val="left" w:pos="1134"/>
        </w:tabs>
        <w:ind w:firstLine="720"/>
        <w:jc w:val="both"/>
        <w:rPr>
          <w:sz w:val="28"/>
          <w:szCs w:val="28"/>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3"/>
        <w:gridCol w:w="2659"/>
      </w:tblGrid>
      <w:tr w:rsidR="00096F39" w:rsidRPr="0065205B" w:rsidTr="00614CA5">
        <w:tc>
          <w:tcPr>
            <w:tcW w:w="7083" w:type="dxa"/>
            <w:tcBorders>
              <w:top w:val="single" w:sz="4" w:space="0" w:color="auto"/>
              <w:left w:val="single" w:sz="4" w:space="0" w:color="auto"/>
              <w:bottom w:val="single" w:sz="4" w:space="0" w:color="auto"/>
              <w:right w:val="single" w:sz="4" w:space="0" w:color="auto"/>
            </w:tcBorders>
          </w:tcPr>
          <w:p w:rsidR="00096F39" w:rsidRPr="0065205B" w:rsidRDefault="00096F39" w:rsidP="00614CA5">
            <w:pPr>
              <w:tabs>
                <w:tab w:val="left" w:pos="1134"/>
              </w:tabs>
              <w:autoSpaceDE w:val="0"/>
              <w:autoSpaceDN w:val="0"/>
              <w:ind w:firstLine="720"/>
              <w:jc w:val="center"/>
              <w:rPr>
                <w:b/>
                <w:sz w:val="20"/>
                <w:szCs w:val="20"/>
              </w:rPr>
            </w:pPr>
            <w:r w:rsidRPr="0065205B">
              <w:rPr>
                <w:b/>
                <w:sz w:val="20"/>
                <w:szCs w:val="20"/>
              </w:rPr>
              <w:t>Наименование компетенции</w:t>
            </w:r>
          </w:p>
        </w:tc>
        <w:tc>
          <w:tcPr>
            <w:tcW w:w="2659" w:type="dxa"/>
            <w:tcBorders>
              <w:top w:val="single" w:sz="4" w:space="0" w:color="auto"/>
              <w:left w:val="single" w:sz="4" w:space="0" w:color="auto"/>
              <w:bottom w:val="single" w:sz="4" w:space="0" w:color="auto"/>
              <w:right w:val="single" w:sz="4" w:space="0" w:color="auto"/>
            </w:tcBorders>
          </w:tcPr>
          <w:p w:rsidR="00096F39" w:rsidRPr="0065205B" w:rsidRDefault="00096F39" w:rsidP="00614CA5">
            <w:pPr>
              <w:tabs>
                <w:tab w:val="left" w:pos="1134"/>
              </w:tabs>
              <w:autoSpaceDE w:val="0"/>
              <w:autoSpaceDN w:val="0"/>
              <w:ind w:firstLine="720"/>
              <w:jc w:val="center"/>
              <w:rPr>
                <w:b/>
                <w:sz w:val="20"/>
                <w:szCs w:val="20"/>
              </w:rPr>
            </w:pPr>
            <w:r w:rsidRPr="0065205B">
              <w:rPr>
                <w:b/>
                <w:sz w:val="20"/>
                <w:szCs w:val="20"/>
              </w:rPr>
              <w:t>Код компетенции</w:t>
            </w:r>
          </w:p>
        </w:tc>
      </w:tr>
      <w:tr w:rsidR="00096F39" w:rsidRPr="0065205B" w:rsidTr="00614CA5">
        <w:tc>
          <w:tcPr>
            <w:tcW w:w="7083" w:type="dxa"/>
            <w:tcBorders>
              <w:top w:val="single" w:sz="4" w:space="0" w:color="auto"/>
              <w:left w:val="single" w:sz="4" w:space="0" w:color="auto"/>
              <w:bottom w:val="single" w:sz="4" w:space="0" w:color="auto"/>
              <w:right w:val="single" w:sz="4" w:space="0" w:color="auto"/>
            </w:tcBorders>
          </w:tcPr>
          <w:p w:rsidR="00096F39" w:rsidRPr="0065205B" w:rsidRDefault="00096F39" w:rsidP="00614CA5">
            <w:pPr>
              <w:tabs>
                <w:tab w:val="left" w:pos="1134"/>
              </w:tabs>
              <w:jc w:val="both"/>
              <w:rPr>
                <w:sz w:val="20"/>
                <w:szCs w:val="20"/>
              </w:rPr>
            </w:pPr>
            <w:r w:rsidRPr="0065205B">
              <w:rPr>
                <w:sz w:val="20"/>
                <w:szCs w:val="20"/>
              </w:rPr>
              <w:t>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объемно-пространственного мышления</w:t>
            </w:r>
          </w:p>
        </w:tc>
        <w:tc>
          <w:tcPr>
            <w:tcW w:w="2659" w:type="dxa"/>
            <w:tcBorders>
              <w:top w:val="single" w:sz="4" w:space="0" w:color="auto"/>
              <w:left w:val="single" w:sz="4" w:space="0" w:color="auto"/>
              <w:bottom w:val="single" w:sz="4" w:space="0" w:color="auto"/>
              <w:right w:val="single" w:sz="4" w:space="0" w:color="auto"/>
            </w:tcBorders>
          </w:tcPr>
          <w:p w:rsidR="00096F39" w:rsidRPr="0065205B" w:rsidRDefault="00096F39" w:rsidP="00614CA5">
            <w:pPr>
              <w:tabs>
                <w:tab w:val="left" w:pos="1134"/>
              </w:tabs>
              <w:autoSpaceDE w:val="0"/>
              <w:autoSpaceDN w:val="0"/>
              <w:jc w:val="center"/>
              <w:rPr>
                <w:sz w:val="20"/>
                <w:szCs w:val="20"/>
              </w:rPr>
            </w:pPr>
            <w:r w:rsidRPr="0065205B">
              <w:rPr>
                <w:sz w:val="20"/>
                <w:szCs w:val="20"/>
              </w:rPr>
              <w:t xml:space="preserve">ОПК-1. </w:t>
            </w:r>
          </w:p>
        </w:tc>
      </w:tr>
      <w:tr w:rsidR="00096F39" w:rsidRPr="0065205B" w:rsidTr="00614CA5">
        <w:tc>
          <w:tcPr>
            <w:tcW w:w="7083" w:type="dxa"/>
            <w:tcBorders>
              <w:top w:val="single" w:sz="4" w:space="0" w:color="auto"/>
              <w:left w:val="single" w:sz="4" w:space="0" w:color="auto"/>
              <w:bottom w:val="single" w:sz="4" w:space="0" w:color="auto"/>
              <w:right w:val="single" w:sz="4" w:space="0" w:color="auto"/>
            </w:tcBorders>
          </w:tcPr>
          <w:p w:rsidR="00096F39" w:rsidRPr="0065205B" w:rsidRDefault="00096F39" w:rsidP="00614CA5">
            <w:pPr>
              <w:tabs>
                <w:tab w:val="left" w:pos="1134"/>
              </w:tabs>
              <w:jc w:val="both"/>
              <w:rPr>
                <w:sz w:val="20"/>
                <w:szCs w:val="20"/>
              </w:rPr>
            </w:pPr>
            <w:r w:rsidRPr="0065205B">
              <w:rPr>
                <w:sz w:val="20"/>
                <w:szCs w:val="20"/>
              </w:rPr>
              <w:t>Способен осуществлять комплексный предпроектный анализ и поиск творческого проектного решения</w:t>
            </w:r>
          </w:p>
        </w:tc>
        <w:tc>
          <w:tcPr>
            <w:tcW w:w="2659" w:type="dxa"/>
            <w:tcBorders>
              <w:top w:val="single" w:sz="4" w:space="0" w:color="auto"/>
              <w:left w:val="single" w:sz="4" w:space="0" w:color="auto"/>
              <w:bottom w:val="single" w:sz="4" w:space="0" w:color="auto"/>
              <w:right w:val="single" w:sz="4" w:space="0" w:color="auto"/>
            </w:tcBorders>
          </w:tcPr>
          <w:p w:rsidR="00096F39" w:rsidRPr="0065205B" w:rsidRDefault="00096F39" w:rsidP="00614CA5">
            <w:pPr>
              <w:tabs>
                <w:tab w:val="left" w:pos="1134"/>
              </w:tabs>
              <w:autoSpaceDE w:val="0"/>
              <w:autoSpaceDN w:val="0"/>
              <w:jc w:val="center"/>
              <w:rPr>
                <w:sz w:val="20"/>
                <w:szCs w:val="20"/>
              </w:rPr>
            </w:pPr>
            <w:r w:rsidRPr="0065205B">
              <w:rPr>
                <w:sz w:val="20"/>
                <w:szCs w:val="20"/>
              </w:rPr>
              <w:t xml:space="preserve">ОПК-2. </w:t>
            </w:r>
          </w:p>
        </w:tc>
      </w:tr>
      <w:tr w:rsidR="00096F39" w:rsidRPr="0065205B" w:rsidTr="00614CA5">
        <w:tc>
          <w:tcPr>
            <w:tcW w:w="7083" w:type="dxa"/>
            <w:tcBorders>
              <w:top w:val="single" w:sz="4" w:space="0" w:color="auto"/>
              <w:left w:val="single" w:sz="4" w:space="0" w:color="auto"/>
              <w:bottom w:val="single" w:sz="4" w:space="0" w:color="auto"/>
              <w:right w:val="single" w:sz="4" w:space="0" w:color="auto"/>
            </w:tcBorders>
          </w:tcPr>
          <w:p w:rsidR="00096F39" w:rsidRPr="0065205B" w:rsidRDefault="00096F39" w:rsidP="00614CA5">
            <w:pPr>
              <w:tabs>
                <w:tab w:val="left" w:pos="1134"/>
              </w:tabs>
              <w:autoSpaceDE w:val="0"/>
              <w:autoSpaceDN w:val="0"/>
              <w:jc w:val="both"/>
              <w:rPr>
                <w:sz w:val="20"/>
                <w:szCs w:val="20"/>
              </w:rPr>
            </w:pPr>
            <w:r w:rsidRPr="0065205B">
              <w:rPr>
                <w:sz w:val="20"/>
                <w:szCs w:val="20"/>
              </w:rPr>
              <w:lastRenderedPageBreak/>
              <w:t>Способен участвовать в комплексном проектировании на основе системного подхода, исходя из действующих правовых норм, финансовых ресурсов, анализа ситуации в социальном, функциональном, экологическом, технологическом, инженерном, историческом, экономическом и эстетическом аспектах</w:t>
            </w:r>
          </w:p>
        </w:tc>
        <w:tc>
          <w:tcPr>
            <w:tcW w:w="2659" w:type="dxa"/>
            <w:tcBorders>
              <w:top w:val="single" w:sz="4" w:space="0" w:color="auto"/>
              <w:left w:val="single" w:sz="4" w:space="0" w:color="auto"/>
              <w:bottom w:val="single" w:sz="4" w:space="0" w:color="auto"/>
              <w:right w:val="single" w:sz="4" w:space="0" w:color="auto"/>
            </w:tcBorders>
          </w:tcPr>
          <w:p w:rsidR="00096F39" w:rsidRPr="0065205B" w:rsidRDefault="00096F39" w:rsidP="00614CA5">
            <w:pPr>
              <w:tabs>
                <w:tab w:val="left" w:pos="1134"/>
              </w:tabs>
              <w:autoSpaceDE w:val="0"/>
              <w:autoSpaceDN w:val="0"/>
              <w:jc w:val="center"/>
              <w:rPr>
                <w:sz w:val="20"/>
                <w:szCs w:val="20"/>
              </w:rPr>
            </w:pPr>
            <w:r w:rsidRPr="0065205B">
              <w:rPr>
                <w:sz w:val="20"/>
                <w:szCs w:val="20"/>
              </w:rPr>
              <w:t xml:space="preserve">ОПК-3. </w:t>
            </w:r>
          </w:p>
        </w:tc>
      </w:tr>
    </w:tbl>
    <w:p w:rsidR="00096F39" w:rsidRDefault="00096F39" w:rsidP="00530FFC">
      <w:pPr>
        <w:tabs>
          <w:tab w:val="left" w:pos="1134"/>
        </w:tabs>
        <w:ind w:firstLine="720"/>
        <w:jc w:val="both"/>
        <w:rPr>
          <w:sz w:val="28"/>
          <w:szCs w:val="28"/>
        </w:rPr>
      </w:pPr>
    </w:p>
    <w:p w:rsidR="0016295A" w:rsidRDefault="0016295A" w:rsidP="00096F39">
      <w:pPr>
        <w:tabs>
          <w:tab w:val="left" w:pos="1134"/>
        </w:tabs>
        <w:suppressAutoHyphens/>
        <w:autoSpaceDE w:val="0"/>
        <w:spacing w:line="360" w:lineRule="auto"/>
        <w:rPr>
          <w:b/>
          <w:bCs/>
          <w:sz w:val="28"/>
          <w:szCs w:val="28"/>
        </w:rPr>
      </w:pPr>
    </w:p>
    <w:p w:rsidR="0016295A" w:rsidRDefault="001C75C2" w:rsidP="0016295A">
      <w:pPr>
        <w:tabs>
          <w:tab w:val="left" w:pos="1134"/>
        </w:tabs>
        <w:suppressAutoHyphens/>
        <w:autoSpaceDE w:val="0"/>
        <w:spacing w:line="360" w:lineRule="auto"/>
        <w:ind w:left="360"/>
        <w:jc w:val="center"/>
        <w:rPr>
          <w:b/>
          <w:bCs/>
          <w:sz w:val="28"/>
          <w:szCs w:val="28"/>
        </w:rPr>
      </w:pPr>
      <w:r>
        <w:rPr>
          <w:b/>
          <w:bCs/>
          <w:sz w:val="28"/>
          <w:szCs w:val="28"/>
        </w:rPr>
        <w:t xml:space="preserve">2. </w:t>
      </w:r>
      <w:r w:rsidR="0016295A">
        <w:rPr>
          <w:b/>
          <w:bCs/>
          <w:sz w:val="28"/>
          <w:szCs w:val="28"/>
        </w:rPr>
        <w:t>МЕСТО ДИСЦИПЛИНЫ В СТРУКТУРЕ ООП</w:t>
      </w:r>
    </w:p>
    <w:p w:rsidR="005C47E3" w:rsidRPr="00E07B92" w:rsidRDefault="005C47E3" w:rsidP="0016295A">
      <w:pPr>
        <w:jc w:val="both"/>
        <w:rPr>
          <w:sz w:val="28"/>
          <w:szCs w:val="28"/>
        </w:rPr>
      </w:pPr>
    </w:p>
    <w:p w:rsidR="00A35CD1" w:rsidRPr="00E07B92" w:rsidRDefault="0016295A" w:rsidP="00A35CD1">
      <w:pPr>
        <w:ind w:firstLine="708"/>
        <w:jc w:val="both"/>
        <w:rPr>
          <w:sz w:val="28"/>
          <w:szCs w:val="28"/>
        </w:rPr>
      </w:pPr>
      <w:r>
        <w:rPr>
          <w:sz w:val="28"/>
          <w:szCs w:val="28"/>
        </w:rPr>
        <w:t xml:space="preserve">Дисциплина изучается на </w:t>
      </w:r>
      <w:r w:rsidR="00A35CD1">
        <w:rPr>
          <w:sz w:val="28"/>
          <w:szCs w:val="28"/>
        </w:rPr>
        <w:t>2</w:t>
      </w:r>
      <w:r w:rsidR="001435B0">
        <w:rPr>
          <w:sz w:val="28"/>
          <w:szCs w:val="28"/>
        </w:rPr>
        <w:t xml:space="preserve">, </w:t>
      </w:r>
      <w:r w:rsidR="00A35CD1">
        <w:rPr>
          <w:sz w:val="28"/>
          <w:szCs w:val="28"/>
        </w:rPr>
        <w:t>3</w:t>
      </w:r>
      <w:r>
        <w:rPr>
          <w:sz w:val="28"/>
          <w:szCs w:val="28"/>
        </w:rPr>
        <w:t xml:space="preserve"> семестр</w:t>
      </w:r>
      <w:r w:rsidR="001435B0">
        <w:rPr>
          <w:sz w:val="28"/>
          <w:szCs w:val="28"/>
        </w:rPr>
        <w:t>ах</w:t>
      </w:r>
      <w:r>
        <w:rPr>
          <w:sz w:val="28"/>
          <w:szCs w:val="28"/>
        </w:rPr>
        <w:t xml:space="preserve">, и </w:t>
      </w:r>
      <w:r w:rsidRPr="0016295A">
        <w:rPr>
          <w:sz w:val="28"/>
          <w:szCs w:val="28"/>
        </w:rPr>
        <w:t>призван</w:t>
      </w:r>
      <w:r>
        <w:rPr>
          <w:sz w:val="28"/>
          <w:szCs w:val="28"/>
        </w:rPr>
        <w:t>а</w:t>
      </w:r>
      <w:r w:rsidRPr="0016295A">
        <w:rPr>
          <w:sz w:val="28"/>
          <w:szCs w:val="28"/>
        </w:rPr>
        <w:t xml:space="preserve"> систематизировать знания, получ</w:t>
      </w:r>
      <w:r>
        <w:rPr>
          <w:sz w:val="28"/>
          <w:szCs w:val="28"/>
        </w:rPr>
        <w:t>аемые по таким дисциплинам, как</w:t>
      </w:r>
      <w:r w:rsidRPr="0016295A">
        <w:rPr>
          <w:sz w:val="28"/>
          <w:szCs w:val="28"/>
        </w:rPr>
        <w:t xml:space="preserve"> </w:t>
      </w:r>
      <w:r w:rsidR="00A35CD1">
        <w:rPr>
          <w:sz w:val="28"/>
          <w:szCs w:val="28"/>
        </w:rPr>
        <w:t xml:space="preserve">Б.3.В.ОД.1 </w:t>
      </w:r>
      <w:r w:rsidR="00F745C7" w:rsidRPr="0016295A">
        <w:rPr>
          <w:sz w:val="28"/>
          <w:szCs w:val="28"/>
        </w:rPr>
        <w:t xml:space="preserve">«Основы эргономики в дизайне среды», </w:t>
      </w:r>
      <w:r w:rsidR="00A35CD1">
        <w:rPr>
          <w:sz w:val="28"/>
          <w:szCs w:val="28"/>
        </w:rPr>
        <w:t>Б</w:t>
      </w:r>
      <w:r w:rsidR="00F745C7">
        <w:rPr>
          <w:sz w:val="28"/>
          <w:szCs w:val="28"/>
        </w:rPr>
        <w:t>.</w:t>
      </w:r>
      <w:r w:rsidR="00A35CD1">
        <w:rPr>
          <w:sz w:val="28"/>
          <w:szCs w:val="28"/>
        </w:rPr>
        <w:t>3.</w:t>
      </w:r>
      <w:r w:rsidR="00F745C7">
        <w:rPr>
          <w:sz w:val="28"/>
          <w:szCs w:val="28"/>
        </w:rPr>
        <w:t>В</w:t>
      </w:r>
      <w:r w:rsidR="00A35CD1">
        <w:rPr>
          <w:sz w:val="28"/>
          <w:szCs w:val="28"/>
        </w:rPr>
        <w:t xml:space="preserve">.ОД.3 </w:t>
      </w:r>
      <w:r w:rsidRPr="0016295A">
        <w:rPr>
          <w:sz w:val="28"/>
          <w:szCs w:val="28"/>
        </w:rPr>
        <w:t>«Типология фор</w:t>
      </w:r>
      <w:r w:rsidR="00F745C7">
        <w:rPr>
          <w:sz w:val="28"/>
          <w:szCs w:val="28"/>
        </w:rPr>
        <w:t xml:space="preserve">м архитектурной среды», </w:t>
      </w:r>
      <w:r w:rsidR="00A35CD1">
        <w:rPr>
          <w:sz w:val="28"/>
          <w:szCs w:val="28"/>
        </w:rPr>
        <w:t xml:space="preserve">Б.3.В.ОД.5 </w:t>
      </w:r>
      <w:r w:rsidRPr="0016295A">
        <w:rPr>
          <w:sz w:val="28"/>
          <w:szCs w:val="28"/>
        </w:rPr>
        <w:t>Конструир</w:t>
      </w:r>
      <w:r w:rsidR="00F745C7">
        <w:rPr>
          <w:sz w:val="28"/>
          <w:szCs w:val="28"/>
        </w:rPr>
        <w:t xml:space="preserve">ование в дизайне среды, </w:t>
      </w:r>
      <w:r w:rsidR="00A35CD1">
        <w:rPr>
          <w:sz w:val="28"/>
          <w:szCs w:val="28"/>
        </w:rPr>
        <w:t xml:space="preserve">Б.3.В.ОД.6 </w:t>
      </w:r>
      <w:r w:rsidRPr="0016295A">
        <w:rPr>
          <w:sz w:val="28"/>
          <w:szCs w:val="28"/>
        </w:rPr>
        <w:t>Архитектурн</w:t>
      </w:r>
      <w:r w:rsidR="00A35CD1">
        <w:rPr>
          <w:sz w:val="28"/>
          <w:szCs w:val="28"/>
        </w:rPr>
        <w:t>о-дизайнерское материаловедение</w:t>
      </w:r>
      <w:r w:rsidR="00F745C7">
        <w:rPr>
          <w:sz w:val="28"/>
          <w:szCs w:val="28"/>
        </w:rPr>
        <w:t>,</w:t>
      </w:r>
      <w:r w:rsidR="00F745C7" w:rsidRPr="00F745C7">
        <w:rPr>
          <w:sz w:val="28"/>
          <w:szCs w:val="28"/>
        </w:rPr>
        <w:t xml:space="preserve"> </w:t>
      </w:r>
      <w:r w:rsidR="00A35CD1">
        <w:rPr>
          <w:sz w:val="28"/>
          <w:szCs w:val="28"/>
        </w:rPr>
        <w:t xml:space="preserve">Б.3.В.ОД.7 </w:t>
      </w:r>
      <w:r w:rsidR="00F745C7" w:rsidRPr="0016295A">
        <w:rPr>
          <w:sz w:val="28"/>
          <w:szCs w:val="28"/>
        </w:rPr>
        <w:t>Ландшафтное</w:t>
      </w:r>
      <w:r w:rsidR="00A35CD1">
        <w:rPr>
          <w:sz w:val="28"/>
          <w:szCs w:val="28"/>
        </w:rPr>
        <w:t xml:space="preserve"> проектирование среды</w:t>
      </w:r>
      <w:r w:rsidR="00F745C7">
        <w:rPr>
          <w:sz w:val="28"/>
          <w:szCs w:val="28"/>
        </w:rPr>
        <w:t>.</w:t>
      </w:r>
      <w:r w:rsidR="00A35CD1" w:rsidRPr="00A35CD1">
        <w:rPr>
          <w:sz w:val="28"/>
          <w:szCs w:val="28"/>
        </w:rPr>
        <w:t xml:space="preserve"> </w:t>
      </w:r>
      <w:r w:rsidR="00A35CD1">
        <w:rPr>
          <w:sz w:val="28"/>
          <w:szCs w:val="28"/>
        </w:rPr>
        <w:t>Курс предусматривает изучение характера</w:t>
      </w:r>
      <w:r w:rsidR="00A35CD1" w:rsidRPr="00E07B92">
        <w:rPr>
          <w:sz w:val="28"/>
          <w:szCs w:val="28"/>
        </w:rPr>
        <w:t xml:space="preserve"> проектных работ в различных сферах, самого процесса проектирования как обучения. Проектирование как наиболее сложный профессиональный процесс организации пространства: его осмысление с точки зрения художественной, эстетической выразительности средовых объектов. Умение в будущем работать в проектных группах и с представителями различных отраслей знания и производства.</w:t>
      </w:r>
    </w:p>
    <w:p w:rsidR="00A35CD1" w:rsidRPr="00E07B92" w:rsidRDefault="00A35CD1" w:rsidP="00A35CD1">
      <w:pPr>
        <w:ind w:firstLine="708"/>
        <w:jc w:val="both"/>
        <w:rPr>
          <w:sz w:val="28"/>
          <w:szCs w:val="28"/>
        </w:rPr>
      </w:pPr>
      <w:r w:rsidRPr="00E07B92">
        <w:rPr>
          <w:sz w:val="28"/>
          <w:szCs w:val="28"/>
        </w:rPr>
        <w:t xml:space="preserve">Спецификой настоящего курса является изучение общих закономерностей формирования проектной действительности и осознание структур художественного проектирования как единого живого организма, развернутого в пространстве и во времени. </w:t>
      </w:r>
    </w:p>
    <w:p w:rsidR="0016295A" w:rsidRDefault="0016295A" w:rsidP="0016295A">
      <w:pPr>
        <w:jc w:val="both"/>
        <w:rPr>
          <w:sz w:val="28"/>
          <w:szCs w:val="28"/>
        </w:rPr>
      </w:pPr>
    </w:p>
    <w:p w:rsidR="00A35CD1" w:rsidRDefault="00A35CD1" w:rsidP="0016295A">
      <w:pPr>
        <w:jc w:val="both"/>
        <w:rPr>
          <w:sz w:val="28"/>
          <w:szCs w:val="28"/>
        </w:rPr>
      </w:pPr>
    </w:p>
    <w:p w:rsidR="00A35CD1" w:rsidRDefault="00A35CD1" w:rsidP="0016295A">
      <w:pPr>
        <w:jc w:val="both"/>
        <w:rPr>
          <w:sz w:val="28"/>
          <w:szCs w:val="28"/>
        </w:rPr>
      </w:pPr>
    </w:p>
    <w:p w:rsidR="00B2162B" w:rsidRDefault="00B2162B" w:rsidP="00B2162B">
      <w:pPr>
        <w:suppressAutoHyphens/>
        <w:jc w:val="center"/>
        <w:rPr>
          <w:rFonts w:eastAsia="Lucida Sans Unicode"/>
          <w:kern w:val="1"/>
          <w:sz w:val="28"/>
          <w:szCs w:val="28"/>
          <w:lang w:eastAsia="ar-SA"/>
        </w:rPr>
      </w:pPr>
    </w:p>
    <w:p w:rsidR="0016295A" w:rsidRDefault="0016295A" w:rsidP="0016295A">
      <w:pPr>
        <w:tabs>
          <w:tab w:val="left" w:pos="1134"/>
        </w:tabs>
        <w:ind w:firstLine="720"/>
        <w:jc w:val="center"/>
        <w:rPr>
          <w:sz w:val="28"/>
          <w:szCs w:val="28"/>
        </w:rPr>
      </w:pPr>
    </w:p>
    <w:p w:rsidR="005C47E3" w:rsidRPr="00E07B92" w:rsidRDefault="005C47E3" w:rsidP="00E07B92">
      <w:pPr>
        <w:jc w:val="both"/>
        <w:rPr>
          <w:sz w:val="28"/>
          <w:szCs w:val="28"/>
        </w:rPr>
      </w:pPr>
    </w:p>
    <w:p w:rsidR="0016295A" w:rsidRDefault="001C75C2" w:rsidP="00C268A2">
      <w:pPr>
        <w:tabs>
          <w:tab w:val="left" w:pos="1134"/>
        </w:tabs>
        <w:suppressAutoHyphens/>
        <w:autoSpaceDE w:val="0"/>
        <w:ind w:left="720"/>
        <w:jc w:val="center"/>
        <w:rPr>
          <w:b/>
          <w:sz w:val="28"/>
          <w:szCs w:val="28"/>
        </w:rPr>
      </w:pPr>
      <w:r>
        <w:rPr>
          <w:b/>
          <w:sz w:val="28"/>
          <w:szCs w:val="28"/>
        </w:rPr>
        <w:t>3</w:t>
      </w:r>
      <w:r w:rsidR="00C268A2">
        <w:rPr>
          <w:b/>
          <w:sz w:val="28"/>
          <w:szCs w:val="28"/>
        </w:rPr>
        <w:t xml:space="preserve">. </w:t>
      </w:r>
      <w:r w:rsidR="0016295A">
        <w:rPr>
          <w:b/>
          <w:sz w:val="28"/>
          <w:szCs w:val="28"/>
        </w:rPr>
        <w:t>ОБЪЕМ ДИСЦИПЛИНЫ И ВИДЫ УЧЕБНОЙ РАБОТЫ</w:t>
      </w:r>
    </w:p>
    <w:p w:rsidR="0016295A" w:rsidRDefault="0016295A" w:rsidP="0016295A">
      <w:pPr>
        <w:tabs>
          <w:tab w:val="left" w:pos="1134"/>
        </w:tabs>
        <w:jc w:val="center"/>
        <w:rPr>
          <w:b/>
          <w:sz w:val="28"/>
          <w:szCs w:val="28"/>
        </w:rPr>
      </w:pPr>
    </w:p>
    <w:tbl>
      <w:tblPr>
        <w:tblW w:w="10147" w:type="dxa"/>
        <w:jc w:val="right"/>
        <w:tblInd w:w="282" w:type="dxa"/>
        <w:tblLayout w:type="fixed"/>
        <w:tblLook w:val="0000"/>
      </w:tblPr>
      <w:tblGrid>
        <w:gridCol w:w="2518"/>
        <w:gridCol w:w="924"/>
        <w:gridCol w:w="768"/>
        <w:gridCol w:w="803"/>
        <w:gridCol w:w="804"/>
        <w:gridCol w:w="803"/>
        <w:gridCol w:w="803"/>
        <w:gridCol w:w="804"/>
        <w:gridCol w:w="1048"/>
        <w:gridCol w:w="872"/>
      </w:tblGrid>
      <w:tr w:rsidR="0016295A" w:rsidRPr="00F24E8C" w:rsidTr="001435B0">
        <w:trPr>
          <w:trHeight w:val="194"/>
          <w:jc w:val="right"/>
        </w:trPr>
        <w:tc>
          <w:tcPr>
            <w:tcW w:w="2518" w:type="dxa"/>
            <w:vMerge w:val="restart"/>
            <w:tcBorders>
              <w:top w:val="single" w:sz="4" w:space="0" w:color="000000"/>
              <w:left w:val="single" w:sz="4" w:space="0" w:color="000000"/>
              <w:bottom w:val="single" w:sz="4" w:space="0" w:color="000000"/>
            </w:tcBorders>
            <w:vAlign w:val="center"/>
          </w:tcPr>
          <w:p w:rsidR="0016295A" w:rsidRPr="00F24E8C" w:rsidRDefault="0016295A" w:rsidP="0016295A">
            <w:pPr>
              <w:tabs>
                <w:tab w:val="left" w:pos="1134"/>
              </w:tabs>
              <w:snapToGrid w:val="0"/>
              <w:jc w:val="center"/>
              <w:rPr>
                <w:b/>
                <w:sz w:val="18"/>
                <w:szCs w:val="18"/>
              </w:rPr>
            </w:pPr>
            <w:r>
              <w:rPr>
                <w:b/>
                <w:sz w:val="18"/>
                <w:szCs w:val="18"/>
              </w:rPr>
              <w:t>Наименование разделов курса</w:t>
            </w:r>
          </w:p>
        </w:tc>
        <w:tc>
          <w:tcPr>
            <w:tcW w:w="924" w:type="dxa"/>
            <w:vMerge w:val="restart"/>
            <w:tcBorders>
              <w:top w:val="single" w:sz="4" w:space="0" w:color="000000"/>
              <w:left w:val="single" w:sz="4" w:space="0" w:color="000000"/>
              <w:bottom w:val="single" w:sz="4" w:space="0" w:color="000000"/>
            </w:tcBorders>
            <w:vAlign w:val="center"/>
          </w:tcPr>
          <w:p w:rsidR="0016295A" w:rsidRPr="00F24E8C" w:rsidRDefault="0016295A" w:rsidP="0016295A">
            <w:pPr>
              <w:tabs>
                <w:tab w:val="left" w:pos="1134"/>
              </w:tabs>
              <w:snapToGrid w:val="0"/>
              <w:jc w:val="center"/>
              <w:rPr>
                <w:b/>
                <w:sz w:val="18"/>
                <w:szCs w:val="18"/>
              </w:rPr>
            </w:pPr>
            <w:r w:rsidRPr="00F24E8C">
              <w:rPr>
                <w:b/>
                <w:sz w:val="18"/>
                <w:szCs w:val="18"/>
              </w:rPr>
              <w:t>Всего</w:t>
            </w:r>
          </w:p>
          <w:p w:rsidR="0016295A" w:rsidRPr="00F24E8C" w:rsidRDefault="0016295A" w:rsidP="0016295A">
            <w:pPr>
              <w:tabs>
                <w:tab w:val="left" w:pos="1134"/>
              </w:tabs>
              <w:jc w:val="center"/>
              <w:rPr>
                <w:b/>
                <w:sz w:val="18"/>
                <w:szCs w:val="18"/>
              </w:rPr>
            </w:pPr>
          </w:p>
        </w:tc>
        <w:tc>
          <w:tcPr>
            <w:tcW w:w="6705" w:type="dxa"/>
            <w:gridSpan w:val="8"/>
            <w:tcBorders>
              <w:top w:val="single" w:sz="4" w:space="0" w:color="000000"/>
              <w:left w:val="single" w:sz="4" w:space="0" w:color="000000"/>
              <w:bottom w:val="single" w:sz="4" w:space="0" w:color="000000"/>
              <w:right w:val="single" w:sz="4" w:space="0" w:color="000000"/>
            </w:tcBorders>
          </w:tcPr>
          <w:p w:rsidR="0016295A" w:rsidRPr="00F24E8C" w:rsidRDefault="0016295A" w:rsidP="0016295A">
            <w:pPr>
              <w:tabs>
                <w:tab w:val="left" w:pos="1134"/>
              </w:tabs>
              <w:snapToGrid w:val="0"/>
              <w:jc w:val="center"/>
              <w:rPr>
                <w:b/>
                <w:sz w:val="18"/>
                <w:szCs w:val="18"/>
              </w:rPr>
            </w:pPr>
            <w:r w:rsidRPr="00F24E8C">
              <w:rPr>
                <w:b/>
                <w:sz w:val="18"/>
                <w:szCs w:val="18"/>
              </w:rPr>
              <w:t>в том числе по видам учебных занятий</w:t>
            </w:r>
          </w:p>
        </w:tc>
      </w:tr>
      <w:tr w:rsidR="0016295A" w:rsidRPr="00F24E8C" w:rsidTr="001435B0">
        <w:trPr>
          <w:trHeight w:val="209"/>
          <w:jc w:val="right"/>
        </w:trPr>
        <w:tc>
          <w:tcPr>
            <w:tcW w:w="2518" w:type="dxa"/>
            <w:vMerge/>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sz w:val="18"/>
                <w:szCs w:val="18"/>
              </w:rPr>
            </w:pPr>
          </w:p>
        </w:tc>
        <w:tc>
          <w:tcPr>
            <w:tcW w:w="924" w:type="dxa"/>
            <w:vMerge/>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sz w:val="18"/>
                <w:szCs w:val="18"/>
              </w:rPr>
            </w:pPr>
          </w:p>
        </w:tc>
        <w:tc>
          <w:tcPr>
            <w:tcW w:w="4785" w:type="dxa"/>
            <w:gridSpan w:val="6"/>
            <w:tcBorders>
              <w:top w:val="single" w:sz="4" w:space="0" w:color="000000"/>
              <w:left w:val="single" w:sz="4" w:space="0" w:color="000000"/>
              <w:bottom w:val="single" w:sz="4" w:space="0" w:color="000000"/>
            </w:tcBorders>
          </w:tcPr>
          <w:p w:rsidR="0016295A" w:rsidRPr="001435B0" w:rsidRDefault="0016295A" w:rsidP="0016295A">
            <w:pPr>
              <w:tabs>
                <w:tab w:val="left" w:pos="1134"/>
              </w:tabs>
              <w:snapToGrid w:val="0"/>
              <w:jc w:val="center"/>
              <w:rPr>
                <w:b/>
                <w:sz w:val="18"/>
                <w:szCs w:val="18"/>
              </w:rPr>
            </w:pPr>
            <w:r w:rsidRPr="001435B0">
              <w:rPr>
                <w:b/>
                <w:sz w:val="18"/>
                <w:szCs w:val="18"/>
              </w:rPr>
              <w:t>Аудиторные</w:t>
            </w:r>
          </w:p>
        </w:tc>
        <w:tc>
          <w:tcPr>
            <w:tcW w:w="1048" w:type="dxa"/>
            <w:vMerge w:val="restart"/>
            <w:tcBorders>
              <w:top w:val="single" w:sz="4" w:space="0" w:color="000000"/>
              <w:left w:val="single" w:sz="4" w:space="0" w:color="000000"/>
              <w:bottom w:val="single" w:sz="4" w:space="0" w:color="000000"/>
            </w:tcBorders>
          </w:tcPr>
          <w:p w:rsidR="0016295A" w:rsidRPr="001435B0" w:rsidRDefault="0016295A" w:rsidP="0016295A">
            <w:pPr>
              <w:tabs>
                <w:tab w:val="left" w:pos="1134"/>
              </w:tabs>
              <w:snapToGrid w:val="0"/>
              <w:jc w:val="center"/>
              <w:rPr>
                <w:b/>
                <w:sz w:val="18"/>
                <w:szCs w:val="18"/>
              </w:rPr>
            </w:pPr>
            <w:r w:rsidRPr="001435B0">
              <w:rPr>
                <w:b/>
                <w:sz w:val="18"/>
                <w:szCs w:val="18"/>
              </w:rPr>
              <w:t>Самостоятельная работа</w:t>
            </w:r>
          </w:p>
        </w:tc>
        <w:tc>
          <w:tcPr>
            <w:tcW w:w="872" w:type="dxa"/>
            <w:vMerge w:val="restart"/>
            <w:tcBorders>
              <w:top w:val="single" w:sz="4" w:space="0" w:color="000000"/>
              <w:left w:val="single" w:sz="4" w:space="0" w:color="000000"/>
              <w:bottom w:val="single" w:sz="4" w:space="0" w:color="000000"/>
              <w:right w:val="single" w:sz="4" w:space="0" w:color="000000"/>
            </w:tcBorders>
          </w:tcPr>
          <w:p w:rsidR="0016295A" w:rsidRPr="001435B0" w:rsidRDefault="0016295A" w:rsidP="0016295A">
            <w:pPr>
              <w:snapToGrid w:val="0"/>
              <w:jc w:val="center"/>
              <w:rPr>
                <w:b/>
                <w:sz w:val="18"/>
                <w:szCs w:val="18"/>
              </w:rPr>
            </w:pPr>
            <w:r w:rsidRPr="001435B0">
              <w:rPr>
                <w:b/>
                <w:sz w:val="18"/>
                <w:szCs w:val="18"/>
              </w:rPr>
              <w:t>Вид промежуточной аттестации</w:t>
            </w:r>
          </w:p>
          <w:p w:rsidR="0016295A" w:rsidRPr="001435B0" w:rsidRDefault="0016295A" w:rsidP="0016295A">
            <w:pPr>
              <w:jc w:val="center"/>
              <w:rPr>
                <w:b/>
                <w:sz w:val="18"/>
                <w:szCs w:val="18"/>
              </w:rPr>
            </w:pPr>
            <w:r w:rsidRPr="001435B0">
              <w:rPr>
                <w:b/>
                <w:sz w:val="18"/>
                <w:szCs w:val="18"/>
              </w:rPr>
              <w:t>(зачет, экзамен)</w:t>
            </w:r>
          </w:p>
          <w:p w:rsidR="0016295A" w:rsidRPr="001435B0" w:rsidRDefault="0016295A" w:rsidP="0016295A">
            <w:pPr>
              <w:tabs>
                <w:tab w:val="left" w:pos="1134"/>
              </w:tabs>
              <w:jc w:val="center"/>
              <w:rPr>
                <w:b/>
                <w:sz w:val="18"/>
                <w:szCs w:val="18"/>
              </w:rPr>
            </w:pPr>
          </w:p>
        </w:tc>
      </w:tr>
      <w:tr w:rsidR="0016295A" w:rsidRPr="00F24E8C" w:rsidTr="001435B0">
        <w:trPr>
          <w:trHeight w:val="838"/>
          <w:jc w:val="right"/>
        </w:trPr>
        <w:tc>
          <w:tcPr>
            <w:tcW w:w="2518" w:type="dxa"/>
            <w:vMerge/>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p>
        </w:tc>
        <w:tc>
          <w:tcPr>
            <w:tcW w:w="924" w:type="dxa"/>
            <w:vMerge/>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p>
        </w:tc>
        <w:tc>
          <w:tcPr>
            <w:tcW w:w="1571" w:type="dxa"/>
            <w:gridSpan w:val="2"/>
            <w:tcBorders>
              <w:top w:val="single" w:sz="4" w:space="0" w:color="000000"/>
              <w:left w:val="single" w:sz="4" w:space="0" w:color="000000"/>
              <w:bottom w:val="single" w:sz="4" w:space="0" w:color="000000"/>
            </w:tcBorders>
          </w:tcPr>
          <w:p w:rsidR="0016295A" w:rsidRPr="001435B0" w:rsidRDefault="0016295A" w:rsidP="0016295A">
            <w:pPr>
              <w:tabs>
                <w:tab w:val="left" w:pos="1134"/>
              </w:tabs>
              <w:snapToGrid w:val="0"/>
              <w:jc w:val="center"/>
              <w:rPr>
                <w:b/>
                <w:sz w:val="18"/>
                <w:szCs w:val="18"/>
              </w:rPr>
            </w:pPr>
            <w:r w:rsidRPr="001435B0">
              <w:rPr>
                <w:b/>
                <w:sz w:val="18"/>
                <w:szCs w:val="18"/>
              </w:rPr>
              <w:t>лекции</w:t>
            </w:r>
          </w:p>
        </w:tc>
        <w:tc>
          <w:tcPr>
            <w:tcW w:w="1607" w:type="dxa"/>
            <w:gridSpan w:val="2"/>
            <w:tcBorders>
              <w:top w:val="single" w:sz="4" w:space="0" w:color="000000"/>
              <w:left w:val="single" w:sz="4" w:space="0" w:color="000000"/>
              <w:bottom w:val="single" w:sz="4" w:space="0" w:color="000000"/>
            </w:tcBorders>
          </w:tcPr>
          <w:p w:rsidR="0016295A" w:rsidRPr="001435B0" w:rsidRDefault="0016295A" w:rsidP="0016295A">
            <w:pPr>
              <w:snapToGrid w:val="0"/>
              <w:jc w:val="center"/>
              <w:rPr>
                <w:b/>
                <w:sz w:val="18"/>
                <w:szCs w:val="18"/>
              </w:rPr>
            </w:pPr>
            <w:r w:rsidRPr="001435B0">
              <w:rPr>
                <w:b/>
                <w:sz w:val="18"/>
                <w:szCs w:val="18"/>
              </w:rPr>
              <w:t>Практические занятия Лабораторные занятия</w:t>
            </w:r>
          </w:p>
        </w:tc>
        <w:tc>
          <w:tcPr>
            <w:tcW w:w="1607" w:type="dxa"/>
            <w:gridSpan w:val="2"/>
            <w:tcBorders>
              <w:top w:val="single" w:sz="4" w:space="0" w:color="000000"/>
              <w:left w:val="single" w:sz="4" w:space="0" w:color="000000"/>
              <w:bottom w:val="single" w:sz="4" w:space="0" w:color="000000"/>
            </w:tcBorders>
          </w:tcPr>
          <w:p w:rsidR="0016295A" w:rsidRPr="001435B0" w:rsidRDefault="0016295A" w:rsidP="0016295A">
            <w:pPr>
              <w:snapToGrid w:val="0"/>
              <w:jc w:val="center"/>
              <w:rPr>
                <w:b/>
                <w:sz w:val="18"/>
                <w:szCs w:val="18"/>
              </w:rPr>
            </w:pPr>
            <w:r w:rsidRPr="001435B0">
              <w:rPr>
                <w:b/>
                <w:sz w:val="18"/>
                <w:szCs w:val="18"/>
              </w:rPr>
              <w:t>Семинарские занятия</w:t>
            </w:r>
          </w:p>
          <w:p w:rsidR="0016295A" w:rsidRPr="001435B0" w:rsidRDefault="0016295A" w:rsidP="0016295A">
            <w:pPr>
              <w:tabs>
                <w:tab w:val="left" w:pos="1134"/>
              </w:tabs>
              <w:jc w:val="center"/>
              <w:rPr>
                <w:b/>
                <w:sz w:val="18"/>
                <w:szCs w:val="18"/>
              </w:rPr>
            </w:pPr>
          </w:p>
        </w:tc>
        <w:tc>
          <w:tcPr>
            <w:tcW w:w="1048" w:type="dxa"/>
            <w:vMerge/>
            <w:tcBorders>
              <w:top w:val="single" w:sz="4" w:space="0" w:color="000000"/>
              <w:left w:val="single" w:sz="4" w:space="0" w:color="000000"/>
              <w:bottom w:val="single" w:sz="4" w:space="0" w:color="000000"/>
            </w:tcBorders>
          </w:tcPr>
          <w:p w:rsidR="0016295A" w:rsidRPr="001435B0" w:rsidRDefault="0016295A" w:rsidP="0016295A">
            <w:pPr>
              <w:tabs>
                <w:tab w:val="left" w:pos="1134"/>
              </w:tabs>
              <w:snapToGrid w:val="0"/>
              <w:jc w:val="center"/>
              <w:rPr>
                <w:b/>
                <w:sz w:val="18"/>
                <w:szCs w:val="18"/>
              </w:rPr>
            </w:pPr>
          </w:p>
        </w:tc>
        <w:tc>
          <w:tcPr>
            <w:tcW w:w="872" w:type="dxa"/>
            <w:vMerge/>
            <w:tcBorders>
              <w:top w:val="single" w:sz="4" w:space="0" w:color="000000"/>
              <w:left w:val="single" w:sz="4" w:space="0" w:color="000000"/>
              <w:bottom w:val="single" w:sz="4" w:space="0" w:color="000000"/>
              <w:right w:val="single" w:sz="4" w:space="0" w:color="000000"/>
            </w:tcBorders>
          </w:tcPr>
          <w:p w:rsidR="0016295A" w:rsidRPr="001435B0" w:rsidRDefault="0016295A" w:rsidP="0016295A">
            <w:pPr>
              <w:tabs>
                <w:tab w:val="left" w:pos="1134"/>
              </w:tabs>
              <w:snapToGrid w:val="0"/>
              <w:jc w:val="center"/>
              <w:rPr>
                <w:b/>
                <w:sz w:val="18"/>
                <w:szCs w:val="18"/>
              </w:rPr>
            </w:pPr>
          </w:p>
        </w:tc>
      </w:tr>
      <w:tr w:rsidR="0016295A" w:rsidRPr="00F24E8C" w:rsidTr="001435B0">
        <w:trPr>
          <w:trHeight w:val="1208"/>
          <w:jc w:val="right"/>
        </w:trPr>
        <w:tc>
          <w:tcPr>
            <w:tcW w:w="2518" w:type="dxa"/>
            <w:vMerge/>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p>
        </w:tc>
        <w:tc>
          <w:tcPr>
            <w:tcW w:w="924" w:type="dxa"/>
            <w:vMerge/>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p>
        </w:tc>
        <w:tc>
          <w:tcPr>
            <w:tcW w:w="768" w:type="dxa"/>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sz w:val="18"/>
                <w:szCs w:val="18"/>
              </w:rPr>
            </w:pPr>
            <w:r w:rsidRPr="00F24E8C">
              <w:rPr>
                <w:sz w:val="18"/>
                <w:szCs w:val="18"/>
              </w:rPr>
              <w:t>Кол-во</w:t>
            </w:r>
          </w:p>
          <w:p w:rsidR="0016295A" w:rsidRPr="00F24E8C" w:rsidRDefault="0016295A" w:rsidP="0016295A">
            <w:pPr>
              <w:tabs>
                <w:tab w:val="left" w:pos="1134"/>
              </w:tabs>
              <w:jc w:val="center"/>
              <w:rPr>
                <w:sz w:val="18"/>
                <w:szCs w:val="18"/>
              </w:rPr>
            </w:pPr>
            <w:r w:rsidRPr="00F24E8C">
              <w:rPr>
                <w:sz w:val="18"/>
                <w:szCs w:val="18"/>
              </w:rPr>
              <w:t>часов</w:t>
            </w:r>
          </w:p>
        </w:tc>
        <w:tc>
          <w:tcPr>
            <w:tcW w:w="803" w:type="dxa"/>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sz w:val="18"/>
                <w:szCs w:val="18"/>
              </w:rPr>
            </w:pPr>
            <w:r w:rsidRPr="00F24E8C">
              <w:rPr>
                <w:sz w:val="18"/>
                <w:szCs w:val="18"/>
              </w:rPr>
              <w:t>в том числе интерактивные формы</w:t>
            </w:r>
          </w:p>
        </w:tc>
        <w:tc>
          <w:tcPr>
            <w:tcW w:w="804" w:type="dxa"/>
            <w:tcBorders>
              <w:top w:val="single" w:sz="4" w:space="0" w:color="000000"/>
              <w:left w:val="single" w:sz="4" w:space="0" w:color="000000"/>
              <w:bottom w:val="single" w:sz="4" w:space="0" w:color="000000"/>
            </w:tcBorders>
          </w:tcPr>
          <w:p w:rsidR="0016295A" w:rsidRPr="00F24E8C" w:rsidRDefault="0016295A" w:rsidP="0016295A">
            <w:pPr>
              <w:snapToGrid w:val="0"/>
              <w:jc w:val="center"/>
              <w:rPr>
                <w:sz w:val="18"/>
                <w:szCs w:val="18"/>
              </w:rPr>
            </w:pPr>
            <w:r w:rsidRPr="00F24E8C">
              <w:rPr>
                <w:sz w:val="18"/>
                <w:szCs w:val="18"/>
              </w:rPr>
              <w:t>Кол-во</w:t>
            </w:r>
          </w:p>
          <w:p w:rsidR="0016295A" w:rsidRPr="00F24E8C" w:rsidRDefault="0016295A" w:rsidP="0016295A">
            <w:pPr>
              <w:jc w:val="center"/>
              <w:rPr>
                <w:sz w:val="18"/>
                <w:szCs w:val="18"/>
              </w:rPr>
            </w:pPr>
            <w:r w:rsidRPr="00F24E8C">
              <w:rPr>
                <w:sz w:val="18"/>
                <w:szCs w:val="18"/>
              </w:rPr>
              <w:t>часов</w:t>
            </w:r>
          </w:p>
          <w:p w:rsidR="0016295A" w:rsidRPr="00F24E8C" w:rsidRDefault="0016295A" w:rsidP="0016295A">
            <w:pPr>
              <w:jc w:val="center"/>
              <w:rPr>
                <w:sz w:val="18"/>
                <w:szCs w:val="18"/>
              </w:rPr>
            </w:pPr>
          </w:p>
          <w:p w:rsidR="0016295A" w:rsidRPr="00F24E8C" w:rsidRDefault="0016295A" w:rsidP="0016295A">
            <w:pPr>
              <w:tabs>
                <w:tab w:val="left" w:pos="1134"/>
              </w:tabs>
              <w:jc w:val="center"/>
              <w:rPr>
                <w:sz w:val="18"/>
                <w:szCs w:val="18"/>
              </w:rPr>
            </w:pPr>
          </w:p>
        </w:tc>
        <w:tc>
          <w:tcPr>
            <w:tcW w:w="803" w:type="dxa"/>
            <w:tcBorders>
              <w:top w:val="single" w:sz="4" w:space="0" w:color="000000"/>
              <w:left w:val="single" w:sz="4" w:space="0" w:color="000000"/>
              <w:bottom w:val="single" w:sz="4" w:space="0" w:color="000000"/>
            </w:tcBorders>
          </w:tcPr>
          <w:p w:rsidR="0016295A" w:rsidRPr="00F24E8C" w:rsidRDefault="0016295A" w:rsidP="0016295A">
            <w:pPr>
              <w:snapToGrid w:val="0"/>
              <w:jc w:val="center"/>
              <w:rPr>
                <w:sz w:val="18"/>
                <w:szCs w:val="18"/>
              </w:rPr>
            </w:pPr>
            <w:r w:rsidRPr="00F24E8C">
              <w:rPr>
                <w:sz w:val="18"/>
                <w:szCs w:val="18"/>
              </w:rPr>
              <w:t>том числе интерактивные формы</w:t>
            </w:r>
          </w:p>
        </w:tc>
        <w:tc>
          <w:tcPr>
            <w:tcW w:w="803" w:type="dxa"/>
            <w:tcBorders>
              <w:top w:val="single" w:sz="4" w:space="0" w:color="000000"/>
              <w:left w:val="single" w:sz="4" w:space="0" w:color="000000"/>
              <w:bottom w:val="single" w:sz="4" w:space="0" w:color="000000"/>
            </w:tcBorders>
          </w:tcPr>
          <w:p w:rsidR="0016295A" w:rsidRPr="00F24E8C" w:rsidRDefault="0016295A" w:rsidP="0016295A">
            <w:pPr>
              <w:snapToGrid w:val="0"/>
              <w:jc w:val="center"/>
              <w:rPr>
                <w:sz w:val="18"/>
                <w:szCs w:val="18"/>
              </w:rPr>
            </w:pPr>
            <w:r w:rsidRPr="00F24E8C">
              <w:rPr>
                <w:sz w:val="18"/>
                <w:szCs w:val="18"/>
              </w:rPr>
              <w:t>Кол-во</w:t>
            </w:r>
          </w:p>
          <w:p w:rsidR="0016295A" w:rsidRPr="00F24E8C" w:rsidRDefault="0016295A" w:rsidP="0016295A">
            <w:pPr>
              <w:jc w:val="center"/>
              <w:rPr>
                <w:sz w:val="18"/>
                <w:szCs w:val="18"/>
              </w:rPr>
            </w:pPr>
            <w:r w:rsidRPr="00F24E8C">
              <w:rPr>
                <w:sz w:val="18"/>
                <w:szCs w:val="18"/>
              </w:rPr>
              <w:t>часов</w:t>
            </w:r>
          </w:p>
          <w:p w:rsidR="0016295A" w:rsidRPr="00F24E8C" w:rsidRDefault="0016295A" w:rsidP="0016295A">
            <w:pPr>
              <w:jc w:val="center"/>
              <w:rPr>
                <w:sz w:val="18"/>
                <w:szCs w:val="18"/>
              </w:rPr>
            </w:pPr>
          </w:p>
          <w:p w:rsidR="0016295A" w:rsidRPr="00F24E8C" w:rsidRDefault="0016295A" w:rsidP="0016295A">
            <w:pPr>
              <w:tabs>
                <w:tab w:val="left" w:pos="1134"/>
              </w:tabs>
              <w:jc w:val="center"/>
              <w:rPr>
                <w:sz w:val="18"/>
                <w:szCs w:val="18"/>
              </w:rPr>
            </w:pPr>
          </w:p>
        </w:tc>
        <w:tc>
          <w:tcPr>
            <w:tcW w:w="804" w:type="dxa"/>
            <w:tcBorders>
              <w:top w:val="single" w:sz="4" w:space="0" w:color="000000"/>
              <w:left w:val="single" w:sz="4" w:space="0" w:color="000000"/>
              <w:bottom w:val="single" w:sz="4" w:space="0" w:color="000000"/>
            </w:tcBorders>
          </w:tcPr>
          <w:p w:rsidR="0016295A" w:rsidRPr="00F24E8C" w:rsidRDefault="0016295A" w:rsidP="0016295A">
            <w:pPr>
              <w:snapToGrid w:val="0"/>
              <w:jc w:val="center"/>
              <w:rPr>
                <w:sz w:val="18"/>
                <w:szCs w:val="18"/>
              </w:rPr>
            </w:pPr>
            <w:r w:rsidRPr="00F24E8C">
              <w:rPr>
                <w:sz w:val="18"/>
                <w:szCs w:val="18"/>
              </w:rPr>
              <w:t>том числе интерактивные формы</w:t>
            </w:r>
          </w:p>
        </w:tc>
        <w:tc>
          <w:tcPr>
            <w:tcW w:w="1048" w:type="dxa"/>
            <w:vMerge/>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p>
        </w:tc>
        <w:tc>
          <w:tcPr>
            <w:tcW w:w="872" w:type="dxa"/>
            <w:vMerge/>
            <w:tcBorders>
              <w:top w:val="single" w:sz="4" w:space="0" w:color="000000"/>
              <w:left w:val="single" w:sz="4" w:space="0" w:color="000000"/>
              <w:bottom w:val="single" w:sz="4" w:space="0" w:color="000000"/>
              <w:right w:val="single" w:sz="4" w:space="0" w:color="000000"/>
            </w:tcBorders>
          </w:tcPr>
          <w:p w:rsidR="0016295A" w:rsidRPr="00F24E8C" w:rsidRDefault="0016295A" w:rsidP="0016295A">
            <w:pPr>
              <w:tabs>
                <w:tab w:val="left" w:pos="1134"/>
              </w:tabs>
              <w:snapToGrid w:val="0"/>
              <w:jc w:val="center"/>
              <w:rPr>
                <w:b/>
              </w:rPr>
            </w:pPr>
          </w:p>
        </w:tc>
      </w:tr>
      <w:tr w:rsidR="0016295A" w:rsidRPr="00F24E8C" w:rsidTr="001435B0">
        <w:trPr>
          <w:trHeight w:val="326"/>
          <w:jc w:val="right"/>
        </w:trPr>
        <w:tc>
          <w:tcPr>
            <w:tcW w:w="2518" w:type="dxa"/>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r w:rsidRPr="00F24E8C">
              <w:rPr>
                <w:b/>
              </w:rPr>
              <w:t>1</w:t>
            </w:r>
          </w:p>
        </w:tc>
        <w:tc>
          <w:tcPr>
            <w:tcW w:w="924" w:type="dxa"/>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r w:rsidRPr="00F24E8C">
              <w:rPr>
                <w:b/>
              </w:rPr>
              <w:t>2</w:t>
            </w:r>
          </w:p>
        </w:tc>
        <w:tc>
          <w:tcPr>
            <w:tcW w:w="768" w:type="dxa"/>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r w:rsidRPr="00F24E8C">
              <w:rPr>
                <w:b/>
              </w:rPr>
              <w:t>3</w:t>
            </w:r>
          </w:p>
        </w:tc>
        <w:tc>
          <w:tcPr>
            <w:tcW w:w="803" w:type="dxa"/>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r w:rsidRPr="00F24E8C">
              <w:rPr>
                <w:b/>
              </w:rPr>
              <w:t>4</w:t>
            </w:r>
          </w:p>
        </w:tc>
        <w:tc>
          <w:tcPr>
            <w:tcW w:w="804" w:type="dxa"/>
            <w:tcBorders>
              <w:top w:val="single" w:sz="4" w:space="0" w:color="000000"/>
              <w:left w:val="single" w:sz="4" w:space="0" w:color="000000"/>
              <w:bottom w:val="single" w:sz="4" w:space="0" w:color="000000"/>
            </w:tcBorders>
          </w:tcPr>
          <w:p w:rsidR="0016295A" w:rsidRPr="00F24E8C" w:rsidRDefault="0016295A" w:rsidP="0016295A">
            <w:pPr>
              <w:tabs>
                <w:tab w:val="left" w:pos="420"/>
                <w:tab w:val="left" w:pos="1134"/>
              </w:tabs>
              <w:snapToGrid w:val="0"/>
              <w:jc w:val="center"/>
              <w:rPr>
                <w:b/>
              </w:rPr>
            </w:pPr>
            <w:r w:rsidRPr="00F24E8C">
              <w:rPr>
                <w:b/>
              </w:rPr>
              <w:t>5</w:t>
            </w:r>
          </w:p>
        </w:tc>
        <w:tc>
          <w:tcPr>
            <w:tcW w:w="803" w:type="dxa"/>
            <w:tcBorders>
              <w:top w:val="single" w:sz="4" w:space="0" w:color="000000"/>
              <w:left w:val="single" w:sz="4" w:space="0" w:color="000000"/>
              <w:bottom w:val="single" w:sz="4" w:space="0" w:color="000000"/>
            </w:tcBorders>
          </w:tcPr>
          <w:p w:rsidR="0016295A" w:rsidRPr="00F24E8C" w:rsidRDefault="0016295A" w:rsidP="0016295A">
            <w:pPr>
              <w:tabs>
                <w:tab w:val="left" w:pos="420"/>
                <w:tab w:val="left" w:pos="1134"/>
              </w:tabs>
              <w:snapToGrid w:val="0"/>
              <w:jc w:val="center"/>
              <w:rPr>
                <w:b/>
              </w:rPr>
            </w:pPr>
            <w:r w:rsidRPr="00F24E8C">
              <w:rPr>
                <w:b/>
              </w:rPr>
              <w:t>6</w:t>
            </w:r>
          </w:p>
        </w:tc>
        <w:tc>
          <w:tcPr>
            <w:tcW w:w="803" w:type="dxa"/>
            <w:tcBorders>
              <w:top w:val="single" w:sz="4" w:space="0" w:color="000000"/>
              <w:left w:val="single" w:sz="4" w:space="0" w:color="000000"/>
              <w:bottom w:val="single" w:sz="4" w:space="0" w:color="000000"/>
            </w:tcBorders>
          </w:tcPr>
          <w:p w:rsidR="0016295A" w:rsidRPr="00F24E8C" w:rsidRDefault="0016295A" w:rsidP="0016295A">
            <w:pPr>
              <w:tabs>
                <w:tab w:val="left" w:pos="420"/>
                <w:tab w:val="left" w:pos="1134"/>
              </w:tabs>
              <w:snapToGrid w:val="0"/>
              <w:jc w:val="center"/>
              <w:rPr>
                <w:b/>
              </w:rPr>
            </w:pPr>
            <w:r w:rsidRPr="00F24E8C">
              <w:rPr>
                <w:b/>
              </w:rPr>
              <w:t>7</w:t>
            </w:r>
          </w:p>
        </w:tc>
        <w:tc>
          <w:tcPr>
            <w:tcW w:w="804" w:type="dxa"/>
            <w:tcBorders>
              <w:top w:val="single" w:sz="4" w:space="0" w:color="000000"/>
              <w:left w:val="single" w:sz="4" w:space="0" w:color="000000"/>
              <w:bottom w:val="single" w:sz="4" w:space="0" w:color="000000"/>
            </w:tcBorders>
          </w:tcPr>
          <w:p w:rsidR="0016295A" w:rsidRPr="00F24E8C" w:rsidRDefault="0016295A" w:rsidP="0016295A">
            <w:pPr>
              <w:tabs>
                <w:tab w:val="left" w:pos="420"/>
                <w:tab w:val="left" w:pos="1134"/>
              </w:tabs>
              <w:snapToGrid w:val="0"/>
              <w:jc w:val="center"/>
              <w:rPr>
                <w:b/>
              </w:rPr>
            </w:pPr>
            <w:r w:rsidRPr="00F24E8C">
              <w:rPr>
                <w:b/>
              </w:rPr>
              <w:t>8</w:t>
            </w:r>
          </w:p>
        </w:tc>
        <w:tc>
          <w:tcPr>
            <w:tcW w:w="1048" w:type="dxa"/>
            <w:tcBorders>
              <w:top w:val="single" w:sz="4" w:space="0" w:color="000000"/>
              <w:left w:val="single" w:sz="4" w:space="0" w:color="000000"/>
              <w:bottom w:val="single" w:sz="4" w:space="0" w:color="000000"/>
            </w:tcBorders>
          </w:tcPr>
          <w:p w:rsidR="0016295A" w:rsidRPr="00F24E8C" w:rsidRDefault="0016295A" w:rsidP="0016295A">
            <w:pPr>
              <w:tabs>
                <w:tab w:val="left" w:pos="1134"/>
              </w:tabs>
              <w:snapToGrid w:val="0"/>
              <w:jc w:val="center"/>
              <w:rPr>
                <w:b/>
              </w:rPr>
            </w:pPr>
            <w:r w:rsidRPr="00F24E8C">
              <w:rPr>
                <w:b/>
              </w:rPr>
              <w:t>9</w:t>
            </w:r>
          </w:p>
        </w:tc>
        <w:tc>
          <w:tcPr>
            <w:tcW w:w="872" w:type="dxa"/>
            <w:tcBorders>
              <w:top w:val="single" w:sz="4" w:space="0" w:color="000000"/>
              <w:left w:val="single" w:sz="4" w:space="0" w:color="000000"/>
              <w:bottom w:val="single" w:sz="4" w:space="0" w:color="000000"/>
              <w:right w:val="single" w:sz="4" w:space="0" w:color="000000"/>
            </w:tcBorders>
          </w:tcPr>
          <w:p w:rsidR="0016295A" w:rsidRPr="00F24E8C" w:rsidRDefault="0016295A" w:rsidP="0016295A">
            <w:pPr>
              <w:tabs>
                <w:tab w:val="left" w:pos="1134"/>
              </w:tabs>
              <w:snapToGrid w:val="0"/>
              <w:jc w:val="center"/>
              <w:rPr>
                <w:b/>
              </w:rPr>
            </w:pPr>
            <w:r w:rsidRPr="00F24E8C">
              <w:rPr>
                <w:b/>
              </w:rPr>
              <w:t>10</w:t>
            </w:r>
          </w:p>
        </w:tc>
      </w:tr>
      <w:tr w:rsidR="0016295A" w:rsidRPr="00F24E8C" w:rsidTr="001435B0">
        <w:trPr>
          <w:jc w:val="right"/>
        </w:trPr>
        <w:tc>
          <w:tcPr>
            <w:tcW w:w="10147" w:type="dxa"/>
            <w:gridSpan w:val="10"/>
            <w:tcBorders>
              <w:top w:val="single" w:sz="4" w:space="0" w:color="000000"/>
              <w:left w:val="single" w:sz="4" w:space="0" w:color="000000"/>
              <w:bottom w:val="single" w:sz="4" w:space="0" w:color="000000"/>
              <w:right w:val="single" w:sz="4" w:space="0" w:color="000000"/>
            </w:tcBorders>
          </w:tcPr>
          <w:p w:rsidR="0016295A" w:rsidRPr="00F24E8C" w:rsidRDefault="00CB0E58" w:rsidP="00C43DEE">
            <w:pPr>
              <w:snapToGrid w:val="0"/>
              <w:jc w:val="center"/>
              <w:rPr>
                <w:b/>
                <w:i/>
              </w:rPr>
            </w:pPr>
            <w:r>
              <w:rPr>
                <w:b/>
                <w:i/>
              </w:rPr>
              <w:t>1</w:t>
            </w:r>
            <w:r w:rsidR="0016295A">
              <w:rPr>
                <w:b/>
                <w:i/>
              </w:rPr>
              <w:t xml:space="preserve">курс </w:t>
            </w:r>
            <w:r>
              <w:rPr>
                <w:b/>
                <w:i/>
              </w:rPr>
              <w:t>2</w:t>
            </w:r>
            <w:r w:rsidR="0016295A">
              <w:rPr>
                <w:b/>
                <w:i/>
              </w:rPr>
              <w:t xml:space="preserve"> семестр</w:t>
            </w:r>
          </w:p>
        </w:tc>
      </w:tr>
      <w:tr w:rsidR="0016295A" w:rsidRPr="00F24E8C" w:rsidTr="001435B0">
        <w:trPr>
          <w:jc w:val="right"/>
        </w:trPr>
        <w:tc>
          <w:tcPr>
            <w:tcW w:w="10147" w:type="dxa"/>
            <w:gridSpan w:val="10"/>
            <w:tcBorders>
              <w:top w:val="single" w:sz="4" w:space="0" w:color="000000"/>
              <w:left w:val="single" w:sz="4" w:space="0" w:color="000000"/>
              <w:bottom w:val="single" w:sz="4" w:space="0" w:color="000000"/>
              <w:right w:val="single" w:sz="4" w:space="0" w:color="000000"/>
            </w:tcBorders>
          </w:tcPr>
          <w:p w:rsidR="0016295A" w:rsidRPr="00F94F07" w:rsidRDefault="0016295A" w:rsidP="0016295A">
            <w:pPr>
              <w:snapToGrid w:val="0"/>
              <w:jc w:val="center"/>
              <w:rPr>
                <w:rFonts w:eastAsia="PMingLiU"/>
                <w:b/>
                <w:i/>
              </w:rPr>
            </w:pPr>
            <w:r w:rsidRPr="00F94F07">
              <w:rPr>
                <w:rFonts w:eastAsia="PMingLiU"/>
                <w:b/>
                <w:i/>
              </w:rPr>
              <w:t>РАЗДЕЛ 1. ТЕОРИЯ И СТРАТЕГИЯ ДИЗАЙН-ПРОЕКТИРОВАНИЯ</w:t>
            </w: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t xml:space="preserve">Теоретические концепции дизайна на </w:t>
            </w:r>
            <w:r w:rsidRPr="0016295A">
              <w:rPr>
                <w:rFonts w:eastAsia="PMingLiU"/>
                <w:sz w:val="20"/>
                <w:szCs w:val="20"/>
              </w:rPr>
              <w:lastRenderedPageBreak/>
              <w:t>основе исторической ретроспекции.</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lastRenderedPageBreak/>
              <w:t>2</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2</w:t>
            </w: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lastRenderedPageBreak/>
              <w:t>Теория системного проектирования. Метод дизайн-программ.</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t>6</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2</w:t>
            </w: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t>Средовой дизайн как вид проектной деятельности и как образ культуры.</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t>6</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2</w:t>
            </w: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t>Эволюция кустарного производства.</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t>6</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2</w:t>
            </w: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t>Чертежный способ проектирования.</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t>6</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2</w:t>
            </w:r>
          </w:p>
        </w:tc>
        <w:tc>
          <w:tcPr>
            <w:tcW w:w="804" w:type="dxa"/>
            <w:tcBorders>
              <w:top w:val="single" w:sz="4" w:space="0" w:color="000000"/>
              <w:left w:val="single" w:sz="4" w:space="0" w:color="000000"/>
              <w:bottom w:val="single" w:sz="4" w:space="0" w:color="000000"/>
            </w:tcBorders>
          </w:tcPr>
          <w:p w:rsidR="001435B0" w:rsidRPr="00F24E8C" w:rsidRDefault="009D0C25"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9D0C25"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t>Решение сложных задач в традиционном проектировании. Межличностные отношения в проектной группе.</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t>6</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2</w:t>
            </w: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t>Обзор методов проектирования.</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t>6</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2</w:t>
            </w: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t>Расчлененный процесс проектирования. Выбор стратегий и методов.</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t>6</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2</w:t>
            </w: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t>Готовые стратегии (конвергенция).</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t>6</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2</w:t>
            </w: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6295A" w:rsidRDefault="001435B0" w:rsidP="001677BB">
            <w:pPr>
              <w:numPr>
                <w:ilvl w:val="0"/>
                <w:numId w:val="17"/>
              </w:numPr>
              <w:jc w:val="both"/>
              <w:rPr>
                <w:rFonts w:eastAsia="PMingLiU"/>
                <w:sz w:val="20"/>
                <w:szCs w:val="20"/>
              </w:rPr>
            </w:pPr>
            <w:r w:rsidRPr="0016295A">
              <w:rPr>
                <w:rFonts w:eastAsia="PMingLiU"/>
                <w:sz w:val="20"/>
                <w:szCs w:val="20"/>
              </w:rPr>
              <w:t>Управление стратегией</w:t>
            </w:r>
          </w:p>
        </w:tc>
        <w:tc>
          <w:tcPr>
            <w:tcW w:w="924" w:type="dxa"/>
            <w:tcBorders>
              <w:top w:val="single" w:sz="4" w:space="0" w:color="000000"/>
              <w:left w:val="single" w:sz="4" w:space="0" w:color="000000"/>
              <w:bottom w:val="single" w:sz="4" w:space="0" w:color="000000"/>
            </w:tcBorders>
          </w:tcPr>
          <w:p w:rsidR="001435B0" w:rsidRPr="00F24E8C" w:rsidRDefault="001435B0" w:rsidP="0016295A">
            <w:pPr>
              <w:tabs>
                <w:tab w:val="left" w:pos="1134"/>
                <w:tab w:val="center" w:pos="4677"/>
                <w:tab w:val="right" w:pos="9355"/>
              </w:tabs>
              <w:snapToGrid w:val="0"/>
              <w:ind w:left="-709" w:firstLine="720"/>
              <w:jc w:val="center"/>
            </w:pPr>
            <w:r>
              <w:t>10</w:t>
            </w:r>
          </w:p>
        </w:tc>
        <w:tc>
          <w:tcPr>
            <w:tcW w:w="768"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1435B0" w:rsidRPr="00F24E8C" w:rsidRDefault="001435B0"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1435B0" w:rsidRPr="00F24E8C" w:rsidRDefault="001435B0" w:rsidP="001435B0">
            <w:pPr>
              <w:tabs>
                <w:tab w:val="left" w:pos="1134"/>
              </w:tabs>
              <w:snapToGrid w:val="0"/>
              <w:jc w:val="center"/>
            </w:pPr>
            <w:r>
              <w:t>4</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2518" w:type="dxa"/>
            <w:tcBorders>
              <w:top w:val="single" w:sz="4" w:space="0" w:color="000000"/>
              <w:left w:val="single" w:sz="4" w:space="0" w:color="000000"/>
              <w:bottom w:val="single" w:sz="4" w:space="0" w:color="000000"/>
            </w:tcBorders>
          </w:tcPr>
          <w:p w:rsidR="001435B0" w:rsidRPr="001435B0" w:rsidRDefault="001435B0" w:rsidP="001435B0">
            <w:pPr>
              <w:ind w:left="-19"/>
              <w:jc w:val="right"/>
              <w:rPr>
                <w:rFonts w:eastAsia="PMingLiU"/>
                <w:b/>
                <w:sz w:val="20"/>
                <w:szCs w:val="20"/>
              </w:rPr>
            </w:pPr>
            <w:r w:rsidRPr="001435B0">
              <w:rPr>
                <w:rFonts w:eastAsia="PMingLiU"/>
                <w:b/>
                <w:sz w:val="20"/>
                <w:szCs w:val="20"/>
              </w:rPr>
              <w:t>ВСЕГО по РАЗДЕЛУ</w:t>
            </w:r>
          </w:p>
        </w:tc>
        <w:tc>
          <w:tcPr>
            <w:tcW w:w="924" w:type="dxa"/>
            <w:tcBorders>
              <w:top w:val="single" w:sz="4" w:space="0" w:color="000000"/>
              <w:left w:val="single" w:sz="4" w:space="0" w:color="000000"/>
              <w:bottom w:val="single" w:sz="4" w:space="0" w:color="000000"/>
            </w:tcBorders>
          </w:tcPr>
          <w:p w:rsidR="001435B0" w:rsidRPr="001435B0" w:rsidRDefault="001435B0" w:rsidP="0016295A">
            <w:pPr>
              <w:tabs>
                <w:tab w:val="left" w:pos="1134"/>
                <w:tab w:val="center" w:pos="4677"/>
                <w:tab w:val="right" w:pos="9355"/>
              </w:tabs>
              <w:snapToGrid w:val="0"/>
              <w:ind w:left="-709" w:firstLine="720"/>
              <w:jc w:val="center"/>
              <w:rPr>
                <w:b/>
              </w:rPr>
            </w:pPr>
            <w:r w:rsidRPr="001435B0">
              <w:rPr>
                <w:b/>
              </w:rPr>
              <w:t>72</w:t>
            </w:r>
          </w:p>
          <w:p w:rsidR="001435B0" w:rsidRPr="001435B0" w:rsidRDefault="001435B0" w:rsidP="0016295A">
            <w:pPr>
              <w:tabs>
                <w:tab w:val="left" w:pos="1134"/>
                <w:tab w:val="center" w:pos="4677"/>
                <w:tab w:val="right" w:pos="9355"/>
              </w:tabs>
              <w:snapToGrid w:val="0"/>
              <w:ind w:left="-709" w:firstLine="720"/>
              <w:jc w:val="center"/>
              <w:rPr>
                <w:b/>
              </w:rPr>
            </w:pPr>
            <w:r w:rsidRPr="001435B0">
              <w:rPr>
                <w:b/>
              </w:rPr>
              <w:t>2 ЗЕТ</w:t>
            </w:r>
          </w:p>
        </w:tc>
        <w:tc>
          <w:tcPr>
            <w:tcW w:w="768" w:type="dxa"/>
            <w:tcBorders>
              <w:top w:val="single" w:sz="4" w:space="0" w:color="000000"/>
              <w:left w:val="single" w:sz="4" w:space="0" w:color="000000"/>
              <w:bottom w:val="single" w:sz="4" w:space="0" w:color="000000"/>
            </w:tcBorders>
          </w:tcPr>
          <w:p w:rsidR="001435B0" w:rsidRPr="001435B0" w:rsidRDefault="001435B0" w:rsidP="0016295A">
            <w:pPr>
              <w:tabs>
                <w:tab w:val="left" w:pos="1134"/>
              </w:tabs>
              <w:snapToGrid w:val="0"/>
              <w:jc w:val="center"/>
              <w:rPr>
                <w:b/>
              </w:rPr>
            </w:pPr>
            <w:r w:rsidRPr="001435B0">
              <w:rPr>
                <w:b/>
              </w:rPr>
              <w:t>22</w:t>
            </w:r>
          </w:p>
        </w:tc>
        <w:tc>
          <w:tcPr>
            <w:tcW w:w="803" w:type="dxa"/>
            <w:tcBorders>
              <w:top w:val="single" w:sz="4" w:space="0" w:color="000000"/>
              <w:left w:val="single" w:sz="4" w:space="0" w:color="000000"/>
              <w:bottom w:val="single" w:sz="4" w:space="0" w:color="000000"/>
            </w:tcBorders>
          </w:tcPr>
          <w:p w:rsidR="001435B0" w:rsidRPr="001435B0" w:rsidRDefault="001435B0" w:rsidP="001435B0">
            <w:pPr>
              <w:tabs>
                <w:tab w:val="left" w:pos="1134"/>
              </w:tabs>
              <w:snapToGrid w:val="0"/>
              <w:jc w:val="center"/>
              <w:rPr>
                <w:b/>
              </w:rPr>
            </w:pPr>
            <w:r w:rsidRPr="001435B0">
              <w:rPr>
                <w:b/>
              </w:rPr>
              <w:t>22</w:t>
            </w:r>
          </w:p>
        </w:tc>
        <w:tc>
          <w:tcPr>
            <w:tcW w:w="804" w:type="dxa"/>
            <w:tcBorders>
              <w:top w:val="single" w:sz="4" w:space="0" w:color="000000"/>
              <w:left w:val="single" w:sz="4" w:space="0" w:color="000000"/>
              <w:bottom w:val="single" w:sz="4" w:space="0" w:color="000000"/>
            </w:tcBorders>
          </w:tcPr>
          <w:p w:rsidR="001435B0" w:rsidRPr="001435B0" w:rsidRDefault="001435B0" w:rsidP="009D0C25">
            <w:pPr>
              <w:tabs>
                <w:tab w:val="left" w:pos="1134"/>
              </w:tabs>
              <w:snapToGrid w:val="0"/>
              <w:jc w:val="center"/>
              <w:rPr>
                <w:b/>
              </w:rPr>
            </w:pPr>
            <w:r w:rsidRPr="001435B0">
              <w:rPr>
                <w:b/>
              </w:rPr>
              <w:t>1</w:t>
            </w:r>
            <w:r w:rsidR="009D0C25">
              <w:rPr>
                <w:b/>
              </w:rPr>
              <w:t>2</w:t>
            </w:r>
          </w:p>
        </w:tc>
        <w:tc>
          <w:tcPr>
            <w:tcW w:w="803" w:type="dxa"/>
            <w:tcBorders>
              <w:top w:val="single" w:sz="4" w:space="0" w:color="000000"/>
              <w:left w:val="single" w:sz="4" w:space="0" w:color="000000"/>
              <w:bottom w:val="single" w:sz="4" w:space="0" w:color="000000"/>
            </w:tcBorders>
          </w:tcPr>
          <w:p w:rsidR="001435B0" w:rsidRPr="001435B0" w:rsidRDefault="001435B0" w:rsidP="009D0C25">
            <w:pPr>
              <w:tabs>
                <w:tab w:val="left" w:pos="1134"/>
              </w:tabs>
              <w:snapToGrid w:val="0"/>
              <w:jc w:val="center"/>
              <w:rPr>
                <w:b/>
              </w:rPr>
            </w:pPr>
            <w:r w:rsidRPr="001435B0">
              <w:rPr>
                <w:b/>
              </w:rPr>
              <w:t>1</w:t>
            </w:r>
            <w:r w:rsidR="009D0C25">
              <w:rPr>
                <w:b/>
              </w:rPr>
              <w:t>2</w:t>
            </w:r>
          </w:p>
        </w:tc>
        <w:tc>
          <w:tcPr>
            <w:tcW w:w="803" w:type="dxa"/>
            <w:tcBorders>
              <w:top w:val="single" w:sz="4" w:space="0" w:color="000000"/>
              <w:left w:val="single" w:sz="4" w:space="0" w:color="000000"/>
              <w:bottom w:val="single" w:sz="4" w:space="0" w:color="000000"/>
            </w:tcBorders>
          </w:tcPr>
          <w:p w:rsidR="001435B0" w:rsidRPr="001435B0" w:rsidRDefault="001435B0" w:rsidP="0016295A">
            <w:pPr>
              <w:tabs>
                <w:tab w:val="left" w:pos="1134"/>
              </w:tabs>
              <w:snapToGrid w:val="0"/>
              <w:jc w:val="center"/>
              <w:rPr>
                <w:b/>
              </w:rPr>
            </w:pPr>
          </w:p>
        </w:tc>
        <w:tc>
          <w:tcPr>
            <w:tcW w:w="804" w:type="dxa"/>
            <w:tcBorders>
              <w:top w:val="single" w:sz="4" w:space="0" w:color="000000"/>
              <w:left w:val="single" w:sz="4" w:space="0" w:color="000000"/>
              <w:bottom w:val="single" w:sz="4" w:space="0" w:color="000000"/>
            </w:tcBorders>
          </w:tcPr>
          <w:p w:rsidR="001435B0" w:rsidRPr="001435B0" w:rsidRDefault="001435B0" w:rsidP="0016295A">
            <w:pPr>
              <w:tabs>
                <w:tab w:val="left" w:pos="1134"/>
              </w:tabs>
              <w:snapToGrid w:val="0"/>
              <w:jc w:val="center"/>
              <w:rPr>
                <w:b/>
              </w:rPr>
            </w:pPr>
          </w:p>
        </w:tc>
        <w:tc>
          <w:tcPr>
            <w:tcW w:w="1048" w:type="dxa"/>
            <w:tcBorders>
              <w:top w:val="single" w:sz="4" w:space="0" w:color="000000"/>
              <w:left w:val="single" w:sz="4" w:space="0" w:color="000000"/>
              <w:bottom w:val="single" w:sz="4" w:space="0" w:color="000000"/>
            </w:tcBorders>
          </w:tcPr>
          <w:p w:rsidR="001435B0" w:rsidRPr="001435B0" w:rsidRDefault="001435B0" w:rsidP="001435B0">
            <w:pPr>
              <w:tabs>
                <w:tab w:val="left" w:pos="1134"/>
              </w:tabs>
              <w:snapToGrid w:val="0"/>
              <w:jc w:val="center"/>
              <w:rPr>
                <w:b/>
              </w:rPr>
            </w:pPr>
            <w:r w:rsidRPr="001435B0">
              <w:rPr>
                <w:b/>
              </w:rPr>
              <w:t>36</w:t>
            </w:r>
          </w:p>
        </w:tc>
        <w:tc>
          <w:tcPr>
            <w:tcW w:w="872" w:type="dxa"/>
            <w:tcBorders>
              <w:top w:val="single" w:sz="4" w:space="0" w:color="000000"/>
              <w:left w:val="single" w:sz="4" w:space="0" w:color="000000"/>
              <w:bottom w:val="single" w:sz="4" w:space="0" w:color="000000"/>
              <w:right w:val="single" w:sz="4" w:space="0" w:color="000000"/>
            </w:tcBorders>
          </w:tcPr>
          <w:p w:rsidR="001435B0" w:rsidRPr="00F24E8C" w:rsidRDefault="001435B0" w:rsidP="0016295A">
            <w:pPr>
              <w:tabs>
                <w:tab w:val="left" w:pos="1134"/>
              </w:tabs>
              <w:snapToGrid w:val="0"/>
              <w:jc w:val="center"/>
            </w:pPr>
          </w:p>
        </w:tc>
      </w:tr>
      <w:tr w:rsidR="001435B0" w:rsidRPr="00F24E8C" w:rsidTr="001435B0">
        <w:trPr>
          <w:jc w:val="right"/>
        </w:trPr>
        <w:tc>
          <w:tcPr>
            <w:tcW w:w="10147" w:type="dxa"/>
            <w:gridSpan w:val="10"/>
            <w:tcBorders>
              <w:top w:val="single" w:sz="4" w:space="0" w:color="000000"/>
              <w:left w:val="single" w:sz="4" w:space="0" w:color="000000"/>
              <w:bottom w:val="single" w:sz="4" w:space="0" w:color="000000"/>
              <w:right w:val="single" w:sz="4" w:space="0" w:color="000000"/>
            </w:tcBorders>
          </w:tcPr>
          <w:p w:rsidR="001435B0" w:rsidRPr="001435B0" w:rsidRDefault="00CB0E58" w:rsidP="00C43DEE">
            <w:pPr>
              <w:tabs>
                <w:tab w:val="left" w:pos="1134"/>
              </w:tabs>
              <w:snapToGrid w:val="0"/>
              <w:jc w:val="center"/>
              <w:rPr>
                <w:b/>
                <w:i/>
              </w:rPr>
            </w:pPr>
            <w:r>
              <w:rPr>
                <w:b/>
                <w:i/>
              </w:rPr>
              <w:t>2</w:t>
            </w:r>
            <w:r w:rsidR="001435B0" w:rsidRPr="001435B0">
              <w:rPr>
                <w:b/>
                <w:i/>
              </w:rPr>
              <w:t xml:space="preserve">курс </w:t>
            </w:r>
            <w:r>
              <w:rPr>
                <w:b/>
                <w:i/>
              </w:rPr>
              <w:t>3</w:t>
            </w:r>
            <w:r w:rsidR="001435B0" w:rsidRPr="001435B0">
              <w:rPr>
                <w:b/>
                <w:i/>
              </w:rPr>
              <w:t>семестр</w:t>
            </w:r>
          </w:p>
        </w:tc>
      </w:tr>
      <w:tr w:rsidR="001435B0" w:rsidRPr="00F24E8C" w:rsidTr="001435B0">
        <w:trPr>
          <w:jc w:val="right"/>
        </w:trPr>
        <w:tc>
          <w:tcPr>
            <w:tcW w:w="10147" w:type="dxa"/>
            <w:gridSpan w:val="10"/>
            <w:tcBorders>
              <w:top w:val="single" w:sz="4" w:space="0" w:color="000000"/>
              <w:left w:val="single" w:sz="4" w:space="0" w:color="000000"/>
              <w:bottom w:val="single" w:sz="4" w:space="0" w:color="000000"/>
              <w:right w:val="single" w:sz="4" w:space="0" w:color="000000"/>
            </w:tcBorders>
          </w:tcPr>
          <w:p w:rsidR="001435B0" w:rsidRPr="00F94F07" w:rsidRDefault="001435B0" w:rsidP="001677BB">
            <w:pPr>
              <w:jc w:val="center"/>
              <w:rPr>
                <w:rFonts w:eastAsia="PMingLiU"/>
                <w:b/>
                <w:i/>
              </w:rPr>
            </w:pPr>
            <w:r w:rsidRPr="00F94F07">
              <w:rPr>
                <w:rFonts w:eastAsia="PMingLiU"/>
                <w:b/>
                <w:i/>
              </w:rPr>
              <w:t xml:space="preserve">Раздел 2. УПРАВЛЕНИЕ ПРОЦЕССАМИ, ОРГАНИЗАЦИЯ </w:t>
            </w:r>
          </w:p>
          <w:p w:rsidR="001435B0" w:rsidRPr="00F24E8C" w:rsidRDefault="001435B0" w:rsidP="001677BB">
            <w:pPr>
              <w:tabs>
                <w:tab w:val="left" w:pos="1134"/>
              </w:tabs>
              <w:snapToGrid w:val="0"/>
              <w:jc w:val="center"/>
            </w:pPr>
            <w:r w:rsidRPr="00F94F07">
              <w:rPr>
                <w:rFonts w:eastAsia="PMingLiU"/>
                <w:b/>
                <w:i/>
              </w:rPr>
              <w:t>ЭТАПОВ И МЕТОДЫ ПРОЕКТИРОВАНИЯ СРЕДЫ</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t>Методы поиска идей (дивергенция и трансформация).</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7</w:t>
            </w:r>
          </w:p>
        </w:tc>
        <w:tc>
          <w:tcPr>
            <w:tcW w:w="76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t>Методы исследования проектных ситуаций.</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7</w:t>
            </w:r>
          </w:p>
        </w:tc>
        <w:tc>
          <w:tcPr>
            <w:tcW w:w="76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t>Методы исследования структуры проблем (трансформация).</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9</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t>Методы оценки.</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7</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t>Основные стадии и организация процесса архитектурно-дизайнерского проектирования.</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7</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t>Методическая организация проектирования среды.</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9</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t>Предпроектный анализ.</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9</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t>Поэтапная разработка архитектурно-дизайнерского решения.</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7</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t xml:space="preserve">Проектная идея и дизайн-концепция в </w:t>
            </w:r>
            <w:r w:rsidRPr="00E91712">
              <w:rPr>
                <w:rFonts w:eastAsia="PMingLiU"/>
                <w:sz w:val="20"/>
                <w:szCs w:val="20"/>
              </w:rPr>
              <w:lastRenderedPageBreak/>
              <w:t>объектах разного типа.</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lastRenderedPageBreak/>
              <w:t>7</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60"/>
              <w:jc w:val="both"/>
              <w:rPr>
                <w:rFonts w:eastAsia="PMingLiU"/>
                <w:sz w:val="20"/>
                <w:szCs w:val="20"/>
              </w:rPr>
            </w:pPr>
            <w:r w:rsidRPr="00E91712">
              <w:rPr>
                <w:rFonts w:eastAsia="PMingLiU"/>
                <w:sz w:val="20"/>
                <w:szCs w:val="20"/>
              </w:rPr>
              <w:lastRenderedPageBreak/>
              <w:t>Эскизное проектирование.</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13</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8</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8</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r>
              <w:t>2</w:t>
            </w: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97"/>
              <w:jc w:val="both"/>
              <w:rPr>
                <w:rFonts w:eastAsia="PMingLiU"/>
                <w:sz w:val="18"/>
                <w:szCs w:val="18"/>
              </w:rPr>
            </w:pPr>
            <w:r w:rsidRPr="00E91712">
              <w:rPr>
                <w:rFonts w:eastAsia="PMingLiU"/>
                <w:sz w:val="18"/>
                <w:szCs w:val="18"/>
              </w:rPr>
              <w:t>Технико-экономические условия дизайн-проектов.</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7</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97"/>
              <w:jc w:val="both"/>
              <w:rPr>
                <w:rFonts w:eastAsia="PMingLiU"/>
                <w:sz w:val="18"/>
                <w:szCs w:val="18"/>
              </w:rPr>
            </w:pPr>
            <w:r w:rsidRPr="00E91712">
              <w:rPr>
                <w:rFonts w:eastAsia="PMingLiU"/>
                <w:sz w:val="18"/>
                <w:szCs w:val="18"/>
              </w:rPr>
              <w:t>Эргономические основы дизайн-проектирования.</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7</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4</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2D0B74" w:rsidP="0016295A">
            <w:pPr>
              <w:tabs>
                <w:tab w:val="left" w:pos="1134"/>
              </w:tabs>
              <w:snapToGrid w:val="0"/>
              <w:jc w:val="center"/>
            </w:pPr>
            <w:r>
              <w:t>3</w:t>
            </w: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E91712" w:rsidRDefault="00E91712" w:rsidP="00E91712">
            <w:pPr>
              <w:numPr>
                <w:ilvl w:val="1"/>
                <w:numId w:val="4"/>
              </w:numPr>
              <w:tabs>
                <w:tab w:val="clear" w:pos="720"/>
                <w:tab w:val="num" w:pos="397"/>
              </w:tabs>
              <w:ind w:left="397" w:hanging="397"/>
              <w:jc w:val="both"/>
              <w:rPr>
                <w:rFonts w:eastAsia="PMingLiU"/>
                <w:sz w:val="18"/>
                <w:szCs w:val="18"/>
              </w:rPr>
            </w:pPr>
            <w:r w:rsidRPr="00E91712">
              <w:rPr>
                <w:rFonts w:eastAsia="PMingLiU"/>
                <w:sz w:val="18"/>
                <w:szCs w:val="18"/>
              </w:rPr>
              <w:t>Требования к учебному проектированию и его особенности.</w:t>
            </w:r>
          </w:p>
        </w:tc>
        <w:tc>
          <w:tcPr>
            <w:tcW w:w="924" w:type="dxa"/>
            <w:tcBorders>
              <w:top w:val="single" w:sz="4" w:space="0" w:color="000000"/>
              <w:left w:val="single" w:sz="4" w:space="0" w:color="000000"/>
              <w:bottom w:val="single" w:sz="4" w:space="0" w:color="000000"/>
            </w:tcBorders>
          </w:tcPr>
          <w:p w:rsidR="00E91712" w:rsidRPr="00F24E8C" w:rsidRDefault="002D0B74" w:rsidP="0016295A">
            <w:pPr>
              <w:tabs>
                <w:tab w:val="left" w:pos="1134"/>
                <w:tab w:val="center" w:pos="4677"/>
                <w:tab w:val="right" w:pos="9355"/>
              </w:tabs>
              <w:snapToGrid w:val="0"/>
              <w:ind w:left="-709" w:firstLine="720"/>
              <w:jc w:val="center"/>
            </w:pPr>
            <w:r>
              <w:t>11</w:t>
            </w:r>
          </w:p>
        </w:tc>
        <w:tc>
          <w:tcPr>
            <w:tcW w:w="768"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8</w:t>
            </w:r>
          </w:p>
        </w:tc>
        <w:tc>
          <w:tcPr>
            <w:tcW w:w="803" w:type="dxa"/>
            <w:tcBorders>
              <w:top w:val="single" w:sz="4" w:space="0" w:color="000000"/>
              <w:left w:val="single" w:sz="4" w:space="0" w:color="000000"/>
              <w:bottom w:val="single" w:sz="4" w:space="0" w:color="000000"/>
            </w:tcBorders>
          </w:tcPr>
          <w:p w:rsidR="00E91712" w:rsidRPr="00F24E8C" w:rsidRDefault="00E91712" w:rsidP="002D0B74">
            <w:pPr>
              <w:tabs>
                <w:tab w:val="left" w:pos="1134"/>
              </w:tabs>
              <w:snapToGrid w:val="0"/>
              <w:jc w:val="center"/>
            </w:pPr>
            <w:r>
              <w:t>8</w:t>
            </w: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3"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04"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1048" w:type="dxa"/>
            <w:tcBorders>
              <w:top w:val="single" w:sz="4" w:space="0" w:color="000000"/>
              <w:left w:val="single" w:sz="4" w:space="0" w:color="000000"/>
              <w:bottom w:val="single" w:sz="4" w:space="0" w:color="000000"/>
            </w:tcBorders>
          </w:tcPr>
          <w:p w:rsidR="00E91712" w:rsidRPr="00F24E8C" w:rsidRDefault="00E91712" w:rsidP="0016295A">
            <w:pPr>
              <w:tabs>
                <w:tab w:val="left" w:pos="1134"/>
              </w:tabs>
              <w:snapToGrid w:val="0"/>
              <w:jc w:val="center"/>
            </w:pPr>
          </w:p>
        </w:tc>
        <w:tc>
          <w:tcPr>
            <w:tcW w:w="872" w:type="dxa"/>
            <w:tcBorders>
              <w:top w:val="single" w:sz="4" w:space="0" w:color="000000"/>
              <w:left w:val="single" w:sz="4" w:space="0" w:color="000000"/>
              <w:bottom w:val="single" w:sz="4" w:space="0" w:color="000000"/>
              <w:right w:val="single" w:sz="4" w:space="0" w:color="000000"/>
            </w:tcBorders>
          </w:tcPr>
          <w:p w:rsidR="00E91712" w:rsidRPr="00F24E8C" w:rsidRDefault="00E91712" w:rsidP="0016295A">
            <w:pPr>
              <w:tabs>
                <w:tab w:val="left" w:pos="1134"/>
              </w:tabs>
              <w:snapToGrid w:val="0"/>
              <w:jc w:val="center"/>
            </w:pPr>
          </w:p>
        </w:tc>
      </w:tr>
      <w:tr w:rsidR="00E91712" w:rsidRPr="00F24E8C" w:rsidTr="001435B0">
        <w:trPr>
          <w:jc w:val="right"/>
        </w:trPr>
        <w:tc>
          <w:tcPr>
            <w:tcW w:w="2518" w:type="dxa"/>
            <w:tcBorders>
              <w:top w:val="single" w:sz="4" w:space="0" w:color="000000"/>
              <w:left w:val="single" w:sz="4" w:space="0" w:color="000000"/>
              <w:bottom w:val="single" w:sz="4" w:space="0" w:color="000000"/>
            </w:tcBorders>
          </w:tcPr>
          <w:p w:rsidR="00E91712" w:rsidRPr="002D0B74" w:rsidRDefault="002D0B74" w:rsidP="002D0B74">
            <w:pPr>
              <w:tabs>
                <w:tab w:val="num" w:pos="333"/>
              </w:tabs>
              <w:suppressAutoHyphens/>
              <w:snapToGrid w:val="0"/>
              <w:jc w:val="right"/>
              <w:rPr>
                <w:b/>
              </w:rPr>
            </w:pPr>
            <w:r w:rsidRPr="002D0B74">
              <w:rPr>
                <w:b/>
              </w:rPr>
              <w:t>Всего по семестру</w:t>
            </w:r>
          </w:p>
        </w:tc>
        <w:tc>
          <w:tcPr>
            <w:tcW w:w="924" w:type="dxa"/>
            <w:tcBorders>
              <w:top w:val="single" w:sz="4" w:space="0" w:color="000000"/>
              <w:left w:val="single" w:sz="4" w:space="0" w:color="000000"/>
              <w:bottom w:val="single" w:sz="4" w:space="0" w:color="000000"/>
            </w:tcBorders>
          </w:tcPr>
          <w:p w:rsidR="00E91712" w:rsidRPr="002D0B74" w:rsidRDefault="002D0B74" w:rsidP="0016295A">
            <w:pPr>
              <w:tabs>
                <w:tab w:val="left" w:pos="1134"/>
                <w:tab w:val="center" w:pos="4677"/>
                <w:tab w:val="right" w:pos="9355"/>
              </w:tabs>
              <w:snapToGrid w:val="0"/>
              <w:ind w:left="-709" w:firstLine="720"/>
              <w:jc w:val="center"/>
              <w:rPr>
                <w:b/>
              </w:rPr>
            </w:pPr>
            <w:r w:rsidRPr="002D0B74">
              <w:rPr>
                <w:b/>
              </w:rPr>
              <w:t>104</w:t>
            </w:r>
          </w:p>
        </w:tc>
        <w:tc>
          <w:tcPr>
            <w:tcW w:w="768" w:type="dxa"/>
            <w:tcBorders>
              <w:top w:val="single" w:sz="4" w:space="0" w:color="000000"/>
              <w:left w:val="single" w:sz="4" w:space="0" w:color="000000"/>
              <w:bottom w:val="single" w:sz="4" w:space="0" w:color="000000"/>
            </w:tcBorders>
          </w:tcPr>
          <w:p w:rsidR="00E91712" w:rsidRPr="002D0B74" w:rsidRDefault="002D0B74" w:rsidP="0016295A">
            <w:pPr>
              <w:tabs>
                <w:tab w:val="left" w:pos="1134"/>
              </w:tabs>
              <w:snapToGrid w:val="0"/>
              <w:jc w:val="center"/>
              <w:rPr>
                <w:b/>
              </w:rPr>
            </w:pPr>
            <w:r w:rsidRPr="002D0B74">
              <w:rPr>
                <w:b/>
              </w:rPr>
              <w:t>60</w:t>
            </w:r>
          </w:p>
        </w:tc>
        <w:tc>
          <w:tcPr>
            <w:tcW w:w="803" w:type="dxa"/>
            <w:tcBorders>
              <w:top w:val="single" w:sz="4" w:space="0" w:color="000000"/>
              <w:left w:val="single" w:sz="4" w:space="0" w:color="000000"/>
              <w:bottom w:val="single" w:sz="4" w:space="0" w:color="000000"/>
            </w:tcBorders>
          </w:tcPr>
          <w:p w:rsidR="00E91712" w:rsidRPr="002D0B74" w:rsidRDefault="002D0B74" w:rsidP="0016295A">
            <w:pPr>
              <w:tabs>
                <w:tab w:val="left" w:pos="1134"/>
              </w:tabs>
              <w:snapToGrid w:val="0"/>
              <w:jc w:val="center"/>
              <w:rPr>
                <w:b/>
              </w:rPr>
            </w:pPr>
            <w:r w:rsidRPr="002D0B74">
              <w:rPr>
                <w:b/>
              </w:rPr>
              <w:t>60</w:t>
            </w:r>
          </w:p>
        </w:tc>
        <w:tc>
          <w:tcPr>
            <w:tcW w:w="804" w:type="dxa"/>
            <w:tcBorders>
              <w:top w:val="single" w:sz="4" w:space="0" w:color="000000"/>
              <w:left w:val="single" w:sz="4" w:space="0" w:color="000000"/>
              <w:bottom w:val="single" w:sz="4" w:space="0" w:color="000000"/>
            </w:tcBorders>
          </w:tcPr>
          <w:p w:rsidR="00E91712" w:rsidRPr="002D0B74" w:rsidRDefault="002D0B74" w:rsidP="0016295A">
            <w:pPr>
              <w:tabs>
                <w:tab w:val="left" w:pos="1134"/>
              </w:tabs>
              <w:snapToGrid w:val="0"/>
              <w:jc w:val="center"/>
              <w:rPr>
                <w:b/>
              </w:rPr>
            </w:pPr>
            <w:r w:rsidRPr="002D0B74">
              <w:rPr>
                <w:b/>
              </w:rPr>
              <w:t>8</w:t>
            </w:r>
          </w:p>
        </w:tc>
        <w:tc>
          <w:tcPr>
            <w:tcW w:w="803" w:type="dxa"/>
            <w:tcBorders>
              <w:top w:val="single" w:sz="4" w:space="0" w:color="000000"/>
              <w:left w:val="single" w:sz="4" w:space="0" w:color="000000"/>
              <w:bottom w:val="single" w:sz="4" w:space="0" w:color="000000"/>
            </w:tcBorders>
          </w:tcPr>
          <w:p w:rsidR="00E91712" w:rsidRPr="002D0B74" w:rsidRDefault="002D0B74" w:rsidP="0016295A">
            <w:pPr>
              <w:tabs>
                <w:tab w:val="left" w:pos="1134"/>
              </w:tabs>
              <w:snapToGrid w:val="0"/>
              <w:jc w:val="center"/>
              <w:rPr>
                <w:b/>
              </w:rPr>
            </w:pPr>
            <w:r w:rsidRPr="002D0B74">
              <w:rPr>
                <w:b/>
              </w:rPr>
              <w:t>8</w:t>
            </w:r>
          </w:p>
        </w:tc>
        <w:tc>
          <w:tcPr>
            <w:tcW w:w="803" w:type="dxa"/>
            <w:tcBorders>
              <w:top w:val="single" w:sz="4" w:space="0" w:color="000000"/>
              <w:left w:val="single" w:sz="4" w:space="0" w:color="000000"/>
              <w:bottom w:val="single" w:sz="4" w:space="0" w:color="000000"/>
            </w:tcBorders>
          </w:tcPr>
          <w:p w:rsidR="00E91712" w:rsidRPr="002D0B74" w:rsidRDefault="00E91712" w:rsidP="0016295A">
            <w:pPr>
              <w:tabs>
                <w:tab w:val="left" w:pos="1134"/>
              </w:tabs>
              <w:snapToGrid w:val="0"/>
              <w:jc w:val="center"/>
              <w:rPr>
                <w:b/>
              </w:rPr>
            </w:pPr>
          </w:p>
        </w:tc>
        <w:tc>
          <w:tcPr>
            <w:tcW w:w="804" w:type="dxa"/>
            <w:tcBorders>
              <w:top w:val="single" w:sz="4" w:space="0" w:color="000000"/>
              <w:left w:val="single" w:sz="4" w:space="0" w:color="000000"/>
              <w:bottom w:val="single" w:sz="4" w:space="0" w:color="000000"/>
            </w:tcBorders>
          </w:tcPr>
          <w:p w:rsidR="00E91712" w:rsidRPr="002D0B74" w:rsidRDefault="00E91712" w:rsidP="0016295A">
            <w:pPr>
              <w:tabs>
                <w:tab w:val="left" w:pos="1134"/>
              </w:tabs>
              <w:snapToGrid w:val="0"/>
              <w:jc w:val="center"/>
              <w:rPr>
                <w:b/>
              </w:rPr>
            </w:pPr>
          </w:p>
        </w:tc>
        <w:tc>
          <w:tcPr>
            <w:tcW w:w="1048" w:type="dxa"/>
            <w:tcBorders>
              <w:top w:val="single" w:sz="4" w:space="0" w:color="000000"/>
              <w:left w:val="single" w:sz="4" w:space="0" w:color="000000"/>
              <w:bottom w:val="single" w:sz="4" w:space="0" w:color="000000"/>
            </w:tcBorders>
          </w:tcPr>
          <w:p w:rsidR="00E91712" w:rsidRPr="002D0B74" w:rsidRDefault="00E91712" w:rsidP="0016295A">
            <w:pPr>
              <w:tabs>
                <w:tab w:val="left" w:pos="1134"/>
              </w:tabs>
              <w:snapToGrid w:val="0"/>
              <w:jc w:val="center"/>
              <w:rPr>
                <w:b/>
              </w:rPr>
            </w:pPr>
          </w:p>
        </w:tc>
        <w:tc>
          <w:tcPr>
            <w:tcW w:w="872" w:type="dxa"/>
            <w:tcBorders>
              <w:top w:val="single" w:sz="4" w:space="0" w:color="000000"/>
              <w:left w:val="single" w:sz="4" w:space="0" w:color="000000"/>
              <w:bottom w:val="single" w:sz="4" w:space="0" w:color="000000"/>
              <w:right w:val="single" w:sz="4" w:space="0" w:color="000000"/>
            </w:tcBorders>
          </w:tcPr>
          <w:p w:rsidR="00E91712" w:rsidRPr="002D0B74" w:rsidRDefault="002D0B74" w:rsidP="0016295A">
            <w:pPr>
              <w:tabs>
                <w:tab w:val="left" w:pos="1134"/>
              </w:tabs>
              <w:snapToGrid w:val="0"/>
              <w:jc w:val="center"/>
              <w:rPr>
                <w:b/>
              </w:rPr>
            </w:pPr>
            <w:r w:rsidRPr="002D0B74">
              <w:rPr>
                <w:b/>
              </w:rPr>
              <w:t>36</w:t>
            </w:r>
          </w:p>
        </w:tc>
      </w:tr>
      <w:tr w:rsidR="00E91712" w:rsidRPr="002D0B74" w:rsidTr="001435B0">
        <w:trPr>
          <w:jc w:val="right"/>
        </w:trPr>
        <w:tc>
          <w:tcPr>
            <w:tcW w:w="2518" w:type="dxa"/>
            <w:tcBorders>
              <w:top w:val="single" w:sz="4" w:space="0" w:color="000000"/>
              <w:left w:val="single" w:sz="4" w:space="0" w:color="000000"/>
              <w:bottom w:val="single" w:sz="4" w:space="0" w:color="000000"/>
            </w:tcBorders>
          </w:tcPr>
          <w:p w:rsidR="00E91712" w:rsidRPr="00B2162B" w:rsidRDefault="002D0B74" w:rsidP="002D0B74">
            <w:pPr>
              <w:tabs>
                <w:tab w:val="num" w:pos="333"/>
              </w:tabs>
              <w:suppressAutoHyphens/>
              <w:snapToGrid w:val="0"/>
              <w:jc w:val="right"/>
              <w:rPr>
                <w:b/>
                <w:color w:val="FF0000"/>
              </w:rPr>
            </w:pPr>
            <w:r w:rsidRPr="00B2162B">
              <w:rPr>
                <w:b/>
                <w:color w:val="FF0000"/>
              </w:rPr>
              <w:t>Всего по курсу</w:t>
            </w:r>
          </w:p>
        </w:tc>
        <w:tc>
          <w:tcPr>
            <w:tcW w:w="924" w:type="dxa"/>
            <w:tcBorders>
              <w:top w:val="single" w:sz="4" w:space="0" w:color="000000"/>
              <w:left w:val="single" w:sz="4" w:space="0" w:color="000000"/>
              <w:bottom w:val="single" w:sz="4" w:space="0" w:color="000000"/>
            </w:tcBorders>
          </w:tcPr>
          <w:p w:rsidR="00E91712" w:rsidRPr="00B2162B" w:rsidRDefault="002D0B74" w:rsidP="0016295A">
            <w:pPr>
              <w:tabs>
                <w:tab w:val="left" w:pos="1134"/>
                <w:tab w:val="center" w:pos="4677"/>
                <w:tab w:val="right" w:pos="9355"/>
              </w:tabs>
              <w:snapToGrid w:val="0"/>
              <w:ind w:left="-709" w:firstLine="720"/>
              <w:jc w:val="center"/>
              <w:rPr>
                <w:b/>
                <w:color w:val="FF0000"/>
              </w:rPr>
            </w:pPr>
            <w:r w:rsidRPr="00B2162B">
              <w:rPr>
                <w:b/>
                <w:color w:val="FF0000"/>
              </w:rPr>
              <w:t>180</w:t>
            </w:r>
          </w:p>
          <w:p w:rsidR="002D0B74" w:rsidRPr="00B2162B" w:rsidRDefault="002D0B74" w:rsidP="0016295A">
            <w:pPr>
              <w:tabs>
                <w:tab w:val="left" w:pos="1134"/>
                <w:tab w:val="center" w:pos="4677"/>
                <w:tab w:val="right" w:pos="9355"/>
              </w:tabs>
              <w:snapToGrid w:val="0"/>
              <w:ind w:left="-709" w:firstLine="720"/>
              <w:jc w:val="center"/>
              <w:rPr>
                <w:b/>
                <w:color w:val="FF0000"/>
              </w:rPr>
            </w:pPr>
            <w:r w:rsidRPr="00B2162B">
              <w:rPr>
                <w:b/>
                <w:color w:val="FF0000"/>
              </w:rPr>
              <w:t>5 ЗЕТ</w:t>
            </w:r>
          </w:p>
        </w:tc>
        <w:tc>
          <w:tcPr>
            <w:tcW w:w="768" w:type="dxa"/>
            <w:tcBorders>
              <w:top w:val="single" w:sz="4" w:space="0" w:color="000000"/>
              <w:left w:val="single" w:sz="4" w:space="0" w:color="000000"/>
              <w:bottom w:val="single" w:sz="4" w:space="0" w:color="000000"/>
            </w:tcBorders>
          </w:tcPr>
          <w:p w:rsidR="00E91712" w:rsidRPr="00B2162B" w:rsidRDefault="002D0B74" w:rsidP="0016295A">
            <w:pPr>
              <w:tabs>
                <w:tab w:val="left" w:pos="1134"/>
              </w:tabs>
              <w:snapToGrid w:val="0"/>
              <w:jc w:val="center"/>
              <w:rPr>
                <w:b/>
                <w:color w:val="FF0000"/>
              </w:rPr>
            </w:pPr>
            <w:r w:rsidRPr="00B2162B">
              <w:rPr>
                <w:b/>
                <w:color w:val="FF0000"/>
              </w:rPr>
              <w:t>104</w:t>
            </w:r>
          </w:p>
        </w:tc>
        <w:tc>
          <w:tcPr>
            <w:tcW w:w="803" w:type="dxa"/>
            <w:tcBorders>
              <w:top w:val="single" w:sz="4" w:space="0" w:color="000000"/>
              <w:left w:val="single" w:sz="4" w:space="0" w:color="000000"/>
              <w:bottom w:val="single" w:sz="4" w:space="0" w:color="000000"/>
            </w:tcBorders>
          </w:tcPr>
          <w:p w:rsidR="00E91712" w:rsidRPr="00B2162B" w:rsidRDefault="002D0B74" w:rsidP="0016295A">
            <w:pPr>
              <w:tabs>
                <w:tab w:val="left" w:pos="1134"/>
              </w:tabs>
              <w:snapToGrid w:val="0"/>
              <w:jc w:val="center"/>
              <w:rPr>
                <w:b/>
                <w:color w:val="FF0000"/>
              </w:rPr>
            </w:pPr>
            <w:r w:rsidRPr="00B2162B">
              <w:rPr>
                <w:b/>
                <w:color w:val="FF0000"/>
              </w:rPr>
              <w:t>104</w:t>
            </w:r>
          </w:p>
        </w:tc>
        <w:tc>
          <w:tcPr>
            <w:tcW w:w="804" w:type="dxa"/>
            <w:tcBorders>
              <w:top w:val="single" w:sz="4" w:space="0" w:color="000000"/>
              <w:left w:val="single" w:sz="4" w:space="0" w:color="000000"/>
              <w:bottom w:val="single" w:sz="4" w:space="0" w:color="000000"/>
            </w:tcBorders>
          </w:tcPr>
          <w:p w:rsidR="00E91712" w:rsidRPr="009D0C25" w:rsidRDefault="00B2162B" w:rsidP="0016295A">
            <w:pPr>
              <w:tabs>
                <w:tab w:val="left" w:pos="1134"/>
              </w:tabs>
              <w:snapToGrid w:val="0"/>
              <w:jc w:val="center"/>
              <w:rPr>
                <w:b/>
              </w:rPr>
            </w:pPr>
            <w:r w:rsidRPr="009D0C25">
              <w:rPr>
                <w:b/>
              </w:rPr>
              <w:t>20</w:t>
            </w:r>
          </w:p>
        </w:tc>
        <w:tc>
          <w:tcPr>
            <w:tcW w:w="803" w:type="dxa"/>
            <w:tcBorders>
              <w:top w:val="single" w:sz="4" w:space="0" w:color="000000"/>
              <w:left w:val="single" w:sz="4" w:space="0" w:color="000000"/>
              <w:bottom w:val="single" w:sz="4" w:space="0" w:color="000000"/>
            </w:tcBorders>
          </w:tcPr>
          <w:p w:rsidR="00E91712" w:rsidRPr="009D0C25" w:rsidRDefault="00B2162B" w:rsidP="0016295A">
            <w:pPr>
              <w:tabs>
                <w:tab w:val="left" w:pos="1134"/>
              </w:tabs>
              <w:snapToGrid w:val="0"/>
              <w:jc w:val="center"/>
              <w:rPr>
                <w:b/>
              </w:rPr>
            </w:pPr>
            <w:r w:rsidRPr="009D0C25">
              <w:rPr>
                <w:b/>
              </w:rPr>
              <w:t>20</w:t>
            </w:r>
          </w:p>
        </w:tc>
        <w:tc>
          <w:tcPr>
            <w:tcW w:w="803" w:type="dxa"/>
            <w:tcBorders>
              <w:top w:val="single" w:sz="4" w:space="0" w:color="000000"/>
              <w:left w:val="single" w:sz="4" w:space="0" w:color="000000"/>
              <w:bottom w:val="single" w:sz="4" w:space="0" w:color="000000"/>
            </w:tcBorders>
          </w:tcPr>
          <w:p w:rsidR="00E91712" w:rsidRPr="00B2162B" w:rsidRDefault="00E91712" w:rsidP="0016295A">
            <w:pPr>
              <w:tabs>
                <w:tab w:val="left" w:pos="1134"/>
              </w:tabs>
              <w:snapToGrid w:val="0"/>
              <w:jc w:val="center"/>
              <w:rPr>
                <w:b/>
                <w:color w:val="FF0000"/>
              </w:rPr>
            </w:pPr>
          </w:p>
        </w:tc>
        <w:tc>
          <w:tcPr>
            <w:tcW w:w="804" w:type="dxa"/>
            <w:tcBorders>
              <w:top w:val="single" w:sz="4" w:space="0" w:color="000000"/>
              <w:left w:val="single" w:sz="4" w:space="0" w:color="000000"/>
              <w:bottom w:val="single" w:sz="4" w:space="0" w:color="000000"/>
            </w:tcBorders>
          </w:tcPr>
          <w:p w:rsidR="00E91712" w:rsidRPr="00B2162B" w:rsidRDefault="00E91712" w:rsidP="0016295A">
            <w:pPr>
              <w:tabs>
                <w:tab w:val="left" w:pos="1134"/>
              </w:tabs>
              <w:snapToGrid w:val="0"/>
              <w:jc w:val="center"/>
              <w:rPr>
                <w:b/>
                <w:color w:val="FF0000"/>
              </w:rPr>
            </w:pPr>
          </w:p>
        </w:tc>
        <w:tc>
          <w:tcPr>
            <w:tcW w:w="1048" w:type="dxa"/>
            <w:tcBorders>
              <w:top w:val="single" w:sz="4" w:space="0" w:color="000000"/>
              <w:left w:val="single" w:sz="4" w:space="0" w:color="000000"/>
              <w:bottom w:val="single" w:sz="4" w:space="0" w:color="000000"/>
            </w:tcBorders>
          </w:tcPr>
          <w:p w:rsidR="00E91712" w:rsidRPr="00B2162B" w:rsidRDefault="00E91712" w:rsidP="0016295A">
            <w:pPr>
              <w:tabs>
                <w:tab w:val="left" w:pos="1134"/>
              </w:tabs>
              <w:snapToGrid w:val="0"/>
              <w:jc w:val="center"/>
              <w:rPr>
                <w:b/>
                <w:color w:val="FF0000"/>
              </w:rPr>
            </w:pPr>
          </w:p>
        </w:tc>
        <w:tc>
          <w:tcPr>
            <w:tcW w:w="872" w:type="dxa"/>
            <w:tcBorders>
              <w:top w:val="single" w:sz="4" w:space="0" w:color="000000"/>
              <w:left w:val="single" w:sz="4" w:space="0" w:color="000000"/>
              <w:bottom w:val="single" w:sz="4" w:space="0" w:color="000000"/>
              <w:right w:val="single" w:sz="4" w:space="0" w:color="000000"/>
            </w:tcBorders>
          </w:tcPr>
          <w:p w:rsidR="00E91712" w:rsidRPr="00B2162B" w:rsidRDefault="002D0B74" w:rsidP="0016295A">
            <w:pPr>
              <w:tabs>
                <w:tab w:val="left" w:pos="1134"/>
              </w:tabs>
              <w:snapToGrid w:val="0"/>
              <w:jc w:val="center"/>
              <w:rPr>
                <w:b/>
                <w:color w:val="FF0000"/>
              </w:rPr>
            </w:pPr>
            <w:r w:rsidRPr="00B2162B">
              <w:rPr>
                <w:b/>
                <w:color w:val="FF0000"/>
              </w:rPr>
              <w:t>72</w:t>
            </w:r>
          </w:p>
        </w:tc>
      </w:tr>
    </w:tbl>
    <w:p w:rsidR="00A21786" w:rsidRDefault="00A21786" w:rsidP="00CB0E58">
      <w:pPr>
        <w:tabs>
          <w:tab w:val="left" w:pos="1134"/>
        </w:tabs>
        <w:rPr>
          <w:b/>
          <w:sz w:val="28"/>
          <w:szCs w:val="28"/>
        </w:rPr>
      </w:pPr>
    </w:p>
    <w:p w:rsidR="00105FB4" w:rsidRPr="00105FB4" w:rsidRDefault="001C75C2" w:rsidP="00105FB4">
      <w:pPr>
        <w:adjustRightInd w:val="0"/>
        <w:ind w:left="360"/>
        <w:contextualSpacing/>
        <w:jc w:val="center"/>
        <w:rPr>
          <w:b/>
          <w:color w:val="000000"/>
        </w:rPr>
      </w:pPr>
      <w:r>
        <w:rPr>
          <w:b/>
          <w:color w:val="000000"/>
        </w:rPr>
        <w:t>4</w:t>
      </w:r>
      <w:r w:rsidR="00105FB4" w:rsidRPr="00105FB4">
        <w:rPr>
          <w:b/>
          <w:color w:val="000000"/>
        </w:rPr>
        <w:t>.ФОНД ОЦЕНОЧНЫХ СРЕДСТВ ДЛЯ ТЕКУЩЕГО КОНТРОЛЯ И ПРОМЕЖУТОЧНОЙ АТТЕСТАЦИИ</w:t>
      </w:r>
    </w:p>
    <w:p w:rsidR="00105FB4" w:rsidRPr="00105FB4" w:rsidRDefault="00105FB4" w:rsidP="00105FB4">
      <w:pPr>
        <w:adjustRightInd w:val="0"/>
        <w:rPr>
          <w:b/>
          <w:color w:val="000000"/>
        </w:rPr>
      </w:pPr>
    </w:p>
    <w:p w:rsidR="00105FB4" w:rsidRPr="00105FB4" w:rsidRDefault="001C75C2" w:rsidP="00105FB4">
      <w:pPr>
        <w:tabs>
          <w:tab w:val="left" w:pos="1134"/>
        </w:tabs>
        <w:autoSpaceDE w:val="0"/>
        <w:autoSpaceDN w:val="0"/>
        <w:rPr>
          <w:b/>
        </w:rPr>
      </w:pPr>
      <w:r>
        <w:rPr>
          <w:b/>
        </w:rPr>
        <w:t>4</w:t>
      </w:r>
      <w:r w:rsidR="00105FB4" w:rsidRPr="00105FB4">
        <w:rPr>
          <w:b/>
        </w:rPr>
        <w:t>.1.  Перечень компетенций с указанием этапов их формирования в процессе освоения образовательной программы.</w:t>
      </w:r>
    </w:p>
    <w:p w:rsidR="00105FB4" w:rsidRPr="00105FB4" w:rsidRDefault="00105FB4" w:rsidP="00105FB4">
      <w:pPr>
        <w:tabs>
          <w:tab w:val="left" w:pos="1134"/>
        </w:tabs>
        <w:autoSpaceDE w:val="0"/>
        <w:autoSpaceDN w:val="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402"/>
        <w:gridCol w:w="2835"/>
        <w:gridCol w:w="2693"/>
      </w:tblGrid>
      <w:tr w:rsidR="00105FB4" w:rsidRPr="00105FB4" w:rsidTr="00A22ED9">
        <w:tc>
          <w:tcPr>
            <w:tcW w:w="1101" w:type="dxa"/>
            <w:shd w:val="clear" w:color="auto" w:fill="auto"/>
          </w:tcPr>
          <w:p w:rsidR="00105FB4" w:rsidRPr="00105FB4" w:rsidRDefault="00105FB4" w:rsidP="00105FB4">
            <w:pPr>
              <w:tabs>
                <w:tab w:val="left" w:pos="1134"/>
              </w:tabs>
              <w:autoSpaceDE w:val="0"/>
              <w:autoSpaceDN w:val="0"/>
              <w:rPr>
                <w:b/>
              </w:rPr>
            </w:pPr>
            <w:r w:rsidRPr="00105FB4">
              <w:rPr>
                <w:b/>
              </w:rPr>
              <w:t>Индекс компетенции</w:t>
            </w:r>
          </w:p>
        </w:tc>
        <w:tc>
          <w:tcPr>
            <w:tcW w:w="3402" w:type="dxa"/>
            <w:shd w:val="clear" w:color="auto" w:fill="auto"/>
          </w:tcPr>
          <w:p w:rsidR="00105FB4" w:rsidRPr="00105FB4" w:rsidRDefault="00105FB4" w:rsidP="00105FB4">
            <w:pPr>
              <w:tabs>
                <w:tab w:val="left" w:pos="1134"/>
              </w:tabs>
              <w:autoSpaceDE w:val="0"/>
              <w:autoSpaceDN w:val="0"/>
              <w:rPr>
                <w:b/>
              </w:rPr>
            </w:pPr>
            <w:r w:rsidRPr="00105FB4">
              <w:rPr>
                <w:b/>
              </w:rPr>
              <w:t>Расшифровка компетенции</w:t>
            </w:r>
          </w:p>
        </w:tc>
        <w:tc>
          <w:tcPr>
            <w:tcW w:w="2835" w:type="dxa"/>
            <w:shd w:val="clear" w:color="auto" w:fill="auto"/>
          </w:tcPr>
          <w:p w:rsidR="00105FB4" w:rsidRPr="00105FB4" w:rsidRDefault="00105FB4" w:rsidP="00105FB4">
            <w:pPr>
              <w:tabs>
                <w:tab w:val="left" w:pos="1134"/>
              </w:tabs>
              <w:autoSpaceDE w:val="0"/>
              <w:autoSpaceDN w:val="0"/>
              <w:jc w:val="center"/>
              <w:rPr>
                <w:b/>
              </w:rPr>
            </w:pPr>
            <w:r w:rsidRPr="00105FB4">
              <w:rPr>
                <w:b/>
              </w:rPr>
              <w:t>Показатель формирования компетенции для данной дисциплины</w:t>
            </w:r>
          </w:p>
        </w:tc>
        <w:tc>
          <w:tcPr>
            <w:tcW w:w="2693" w:type="dxa"/>
            <w:shd w:val="clear" w:color="auto" w:fill="auto"/>
          </w:tcPr>
          <w:p w:rsidR="00105FB4" w:rsidRPr="00105FB4" w:rsidRDefault="00105FB4" w:rsidP="00105FB4">
            <w:pPr>
              <w:tabs>
                <w:tab w:val="left" w:pos="1134"/>
              </w:tabs>
              <w:autoSpaceDE w:val="0"/>
              <w:autoSpaceDN w:val="0"/>
              <w:rPr>
                <w:b/>
              </w:rPr>
            </w:pPr>
            <w:r w:rsidRPr="00105FB4">
              <w:rPr>
                <w:b/>
              </w:rPr>
              <w:t>Оценочные средства</w:t>
            </w:r>
          </w:p>
        </w:tc>
      </w:tr>
      <w:tr w:rsidR="00105FB4" w:rsidRPr="00105FB4" w:rsidTr="00A22ED9">
        <w:tc>
          <w:tcPr>
            <w:tcW w:w="1101" w:type="dxa"/>
            <w:vMerge w:val="restart"/>
            <w:shd w:val="clear" w:color="auto" w:fill="auto"/>
          </w:tcPr>
          <w:p w:rsidR="00105FB4" w:rsidRPr="0065205B" w:rsidRDefault="0065205B" w:rsidP="00105FB4">
            <w:pPr>
              <w:tabs>
                <w:tab w:val="left" w:pos="1134"/>
              </w:tabs>
              <w:autoSpaceDE w:val="0"/>
              <w:autoSpaceDN w:val="0"/>
              <w:jc w:val="both"/>
              <w:rPr>
                <w:sz w:val="20"/>
                <w:szCs w:val="20"/>
              </w:rPr>
            </w:pPr>
            <w:r w:rsidRPr="0065205B">
              <w:rPr>
                <w:sz w:val="20"/>
                <w:szCs w:val="20"/>
              </w:rPr>
              <w:t xml:space="preserve">ОПК-1. </w:t>
            </w:r>
          </w:p>
          <w:p w:rsidR="00105FB4" w:rsidRDefault="00105FB4" w:rsidP="00105FB4">
            <w:pPr>
              <w:tabs>
                <w:tab w:val="left" w:pos="1134"/>
              </w:tabs>
              <w:autoSpaceDE w:val="0"/>
              <w:autoSpaceDN w:val="0"/>
              <w:jc w:val="both"/>
              <w:rPr>
                <w:sz w:val="20"/>
                <w:szCs w:val="20"/>
              </w:rPr>
            </w:pPr>
          </w:p>
          <w:p w:rsidR="0065205B" w:rsidRDefault="0065205B" w:rsidP="00105FB4">
            <w:pPr>
              <w:tabs>
                <w:tab w:val="left" w:pos="1134"/>
              </w:tabs>
              <w:autoSpaceDE w:val="0"/>
              <w:autoSpaceDN w:val="0"/>
              <w:jc w:val="both"/>
              <w:rPr>
                <w:sz w:val="20"/>
                <w:szCs w:val="20"/>
              </w:rPr>
            </w:pPr>
          </w:p>
          <w:p w:rsidR="0065205B" w:rsidRDefault="0065205B" w:rsidP="00105FB4">
            <w:pPr>
              <w:tabs>
                <w:tab w:val="left" w:pos="1134"/>
              </w:tabs>
              <w:autoSpaceDE w:val="0"/>
              <w:autoSpaceDN w:val="0"/>
              <w:jc w:val="both"/>
              <w:rPr>
                <w:sz w:val="20"/>
                <w:szCs w:val="20"/>
              </w:rPr>
            </w:pPr>
          </w:p>
          <w:p w:rsidR="0065205B" w:rsidRDefault="0065205B" w:rsidP="00105FB4">
            <w:pPr>
              <w:tabs>
                <w:tab w:val="left" w:pos="1134"/>
              </w:tabs>
              <w:autoSpaceDE w:val="0"/>
              <w:autoSpaceDN w:val="0"/>
              <w:jc w:val="both"/>
              <w:rPr>
                <w:sz w:val="20"/>
                <w:szCs w:val="20"/>
              </w:rPr>
            </w:pPr>
          </w:p>
          <w:p w:rsidR="0065205B" w:rsidRDefault="0065205B" w:rsidP="00105FB4">
            <w:pPr>
              <w:tabs>
                <w:tab w:val="left" w:pos="1134"/>
              </w:tabs>
              <w:autoSpaceDE w:val="0"/>
              <w:autoSpaceDN w:val="0"/>
              <w:jc w:val="both"/>
              <w:rPr>
                <w:sz w:val="20"/>
                <w:szCs w:val="20"/>
              </w:rPr>
            </w:pPr>
          </w:p>
          <w:p w:rsidR="0065205B" w:rsidRDefault="0065205B" w:rsidP="00105FB4">
            <w:pPr>
              <w:tabs>
                <w:tab w:val="left" w:pos="1134"/>
              </w:tabs>
              <w:autoSpaceDE w:val="0"/>
              <w:autoSpaceDN w:val="0"/>
              <w:jc w:val="both"/>
              <w:rPr>
                <w:sz w:val="20"/>
                <w:szCs w:val="20"/>
              </w:rPr>
            </w:pPr>
          </w:p>
          <w:p w:rsidR="0065205B" w:rsidRPr="001C75C2" w:rsidRDefault="0065205B" w:rsidP="00105FB4">
            <w:pPr>
              <w:tabs>
                <w:tab w:val="left" w:pos="1134"/>
              </w:tabs>
              <w:autoSpaceDE w:val="0"/>
              <w:autoSpaceDN w:val="0"/>
              <w:jc w:val="both"/>
              <w:rPr>
                <w:sz w:val="20"/>
                <w:szCs w:val="20"/>
              </w:rPr>
            </w:pPr>
          </w:p>
          <w:p w:rsidR="0065205B" w:rsidRDefault="0065205B" w:rsidP="0065205B">
            <w:pPr>
              <w:tabs>
                <w:tab w:val="left" w:pos="1134"/>
              </w:tabs>
              <w:autoSpaceDE w:val="0"/>
              <w:autoSpaceDN w:val="0"/>
              <w:jc w:val="both"/>
              <w:rPr>
                <w:sz w:val="20"/>
                <w:szCs w:val="20"/>
              </w:rPr>
            </w:pPr>
            <w:r>
              <w:rPr>
                <w:sz w:val="20"/>
                <w:szCs w:val="20"/>
              </w:rPr>
              <w:t>ОПК-2</w:t>
            </w:r>
            <w:r w:rsidRPr="0065205B">
              <w:rPr>
                <w:sz w:val="20"/>
                <w:szCs w:val="20"/>
              </w:rPr>
              <w:t xml:space="preserve">. </w:t>
            </w:r>
          </w:p>
          <w:p w:rsidR="0065205B" w:rsidRDefault="0065205B" w:rsidP="0065205B">
            <w:pPr>
              <w:tabs>
                <w:tab w:val="left" w:pos="1134"/>
              </w:tabs>
              <w:autoSpaceDE w:val="0"/>
              <w:autoSpaceDN w:val="0"/>
              <w:jc w:val="both"/>
              <w:rPr>
                <w:sz w:val="20"/>
                <w:szCs w:val="20"/>
              </w:rPr>
            </w:pPr>
          </w:p>
          <w:p w:rsidR="0065205B" w:rsidRDefault="0065205B" w:rsidP="0065205B">
            <w:pPr>
              <w:tabs>
                <w:tab w:val="left" w:pos="1134"/>
              </w:tabs>
              <w:autoSpaceDE w:val="0"/>
              <w:autoSpaceDN w:val="0"/>
              <w:jc w:val="both"/>
              <w:rPr>
                <w:sz w:val="20"/>
                <w:szCs w:val="20"/>
              </w:rPr>
            </w:pPr>
          </w:p>
          <w:p w:rsidR="0065205B" w:rsidRPr="0065205B" w:rsidRDefault="0065205B" w:rsidP="0065205B">
            <w:pPr>
              <w:tabs>
                <w:tab w:val="left" w:pos="1134"/>
              </w:tabs>
              <w:autoSpaceDE w:val="0"/>
              <w:autoSpaceDN w:val="0"/>
              <w:jc w:val="both"/>
              <w:rPr>
                <w:sz w:val="20"/>
                <w:szCs w:val="20"/>
              </w:rPr>
            </w:pPr>
          </w:p>
          <w:p w:rsidR="0065205B" w:rsidRPr="0065205B" w:rsidRDefault="0065205B" w:rsidP="0065205B">
            <w:pPr>
              <w:tabs>
                <w:tab w:val="left" w:pos="1134"/>
              </w:tabs>
              <w:autoSpaceDE w:val="0"/>
              <w:autoSpaceDN w:val="0"/>
              <w:jc w:val="both"/>
              <w:rPr>
                <w:sz w:val="20"/>
                <w:szCs w:val="20"/>
              </w:rPr>
            </w:pPr>
            <w:r>
              <w:rPr>
                <w:sz w:val="20"/>
                <w:szCs w:val="20"/>
              </w:rPr>
              <w:t>ОПК-3</w:t>
            </w:r>
            <w:r w:rsidRPr="0065205B">
              <w:rPr>
                <w:sz w:val="20"/>
                <w:szCs w:val="20"/>
              </w:rPr>
              <w:t xml:space="preserve">. </w:t>
            </w:r>
          </w:p>
          <w:p w:rsidR="00105FB4" w:rsidRPr="001C75C2" w:rsidRDefault="00105FB4" w:rsidP="00105FB4">
            <w:pPr>
              <w:tabs>
                <w:tab w:val="left" w:pos="1134"/>
              </w:tabs>
              <w:autoSpaceDE w:val="0"/>
              <w:autoSpaceDN w:val="0"/>
              <w:jc w:val="both"/>
              <w:rPr>
                <w:sz w:val="20"/>
                <w:szCs w:val="20"/>
              </w:rPr>
            </w:pPr>
          </w:p>
          <w:p w:rsidR="00105FB4" w:rsidRPr="001C75C2" w:rsidRDefault="00105FB4" w:rsidP="00105FB4">
            <w:pPr>
              <w:tabs>
                <w:tab w:val="left" w:pos="1134"/>
              </w:tabs>
              <w:autoSpaceDE w:val="0"/>
              <w:autoSpaceDN w:val="0"/>
              <w:jc w:val="both"/>
              <w:rPr>
                <w:sz w:val="20"/>
                <w:szCs w:val="20"/>
              </w:rPr>
            </w:pPr>
          </w:p>
          <w:p w:rsidR="00105FB4" w:rsidRPr="001C75C2" w:rsidRDefault="00105FB4" w:rsidP="00105FB4">
            <w:pPr>
              <w:tabs>
                <w:tab w:val="left" w:pos="1134"/>
              </w:tabs>
              <w:autoSpaceDE w:val="0"/>
              <w:autoSpaceDN w:val="0"/>
              <w:jc w:val="both"/>
              <w:rPr>
                <w:sz w:val="20"/>
                <w:szCs w:val="20"/>
              </w:rPr>
            </w:pPr>
          </w:p>
          <w:p w:rsidR="00105FB4" w:rsidRPr="001C75C2" w:rsidRDefault="00105FB4" w:rsidP="00105FB4">
            <w:pPr>
              <w:tabs>
                <w:tab w:val="left" w:pos="1134"/>
              </w:tabs>
              <w:autoSpaceDE w:val="0"/>
              <w:autoSpaceDN w:val="0"/>
              <w:jc w:val="both"/>
              <w:rPr>
                <w:sz w:val="20"/>
                <w:szCs w:val="20"/>
              </w:rPr>
            </w:pPr>
          </w:p>
          <w:p w:rsidR="00105FB4" w:rsidRPr="001C75C2" w:rsidRDefault="00105FB4" w:rsidP="00105FB4">
            <w:pPr>
              <w:tabs>
                <w:tab w:val="left" w:pos="1134"/>
              </w:tabs>
              <w:autoSpaceDE w:val="0"/>
              <w:autoSpaceDN w:val="0"/>
              <w:jc w:val="both"/>
              <w:rPr>
                <w:sz w:val="20"/>
                <w:szCs w:val="20"/>
              </w:rPr>
            </w:pPr>
          </w:p>
          <w:p w:rsidR="00105FB4" w:rsidRPr="001C75C2" w:rsidRDefault="00105FB4" w:rsidP="00105FB4">
            <w:pPr>
              <w:tabs>
                <w:tab w:val="left" w:pos="1134"/>
              </w:tabs>
              <w:autoSpaceDE w:val="0"/>
              <w:autoSpaceDN w:val="0"/>
              <w:jc w:val="both"/>
              <w:rPr>
                <w:sz w:val="20"/>
                <w:szCs w:val="20"/>
              </w:rPr>
            </w:pPr>
          </w:p>
          <w:p w:rsidR="00105FB4" w:rsidRPr="001C75C2" w:rsidRDefault="00105FB4" w:rsidP="00105FB4">
            <w:pPr>
              <w:tabs>
                <w:tab w:val="left" w:pos="1134"/>
              </w:tabs>
              <w:autoSpaceDE w:val="0"/>
              <w:autoSpaceDN w:val="0"/>
              <w:jc w:val="both"/>
              <w:rPr>
                <w:sz w:val="20"/>
                <w:szCs w:val="20"/>
              </w:rPr>
            </w:pPr>
          </w:p>
          <w:p w:rsidR="00105FB4" w:rsidRPr="001C75C2" w:rsidRDefault="00105FB4" w:rsidP="00105FB4">
            <w:pPr>
              <w:tabs>
                <w:tab w:val="left" w:pos="1134"/>
              </w:tabs>
              <w:autoSpaceDE w:val="0"/>
              <w:autoSpaceDN w:val="0"/>
              <w:jc w:val="both"/>
              <w:rPr>
                <w:sz w:val="20"/>
                <w:szCs w:val="20"/>
              </w:rPr>
            </w:pPr>
          </w:p>
          <w:p w:rsidR="00105FB4" w:rsidRPr="001C75C2" w:rsidRDefault="00105FB4" w:rsidP="00105FB4">
            <w:pPr>
              <w:tabs>
                <w:tab w:val="left" w:pos="1134"/>
              </w:tabs>
              <w:autoSpaceDE w:val="0"/>
              <w:autoSpaceDN w:val="0"/>
              <w:jc w:val="both"/>
              <w:rPr>
                <w:sz w:val="20"/>
                <w:szCs w:val="20"/>
              </w:rPr>
            </w:pPr>
          </w:p>
          <w:p w:rsidR="00105FB4" w:rsidRPr="001C75C2" w:rsidRDefault="00105FB4" w:rsidP="00105FB4">
            <w:pPr>
              <w:tabs>
                <w:tab w:val="left" w:pos="1134"/>
              </w:tabs>
              <w:autoSpaceDE w:val="0"/>
              <w:autoSpaceDN w:val="0"/>
              <w:jc w:val="both"/>
              <w:rPr>
                <w:sz w:val="20"/>
                <w:szCs w:val="20"/>
              </w:rPr>
            </w:pPr>
          </w:p>
          <w:p w:rsidR="00105FB4" w:rsidRPr="00105FB4" w:rsidRDefault="00105FB4" w:rsidP="0065205B">
            <w:pPr>
              <w:tabs>
                <w:tab w:val="left" w:pos="1134"/>
              </w:tabs>
              <w:autoSpaceDE w:val="0"/>
              <w:autoSpaceDN w:val="0"/>
              <w:jc w:val="both"/>
              <w:rPr>
                <w:sz w:val="20"/>
                <w:szCs w:val="20"/>
              </w:rPr>
            </w:pPr>
          </w:p>
        </w:tc>
        <w:tc>
          <w:tcPr>
            <w:tcW w:w="3402" w:type="dxa"/>
            <w:vMerge w:val="restart"/>
            <w:shd w:val="clear" w:color="auto" w:fill="auto"/>
          </w:tcPr>
          <w:p w:rsidR="0065205B" w:rsidRDefault="0065205B" w:rsidP="00105FB4">
            <w:pPr>
              <w:tabs>
                <w:tab w:val="left" w:pos="1134"/>
              </w:tabs>
              <w:autoSpaceDE w:val="0"/>
              <w:autoSpaceDN w:val="0"/>
              <w:rPr>
                <w:sz w:val="20"/>
                <w:szCs w:val="20"/>
              </w:rPr>
            </w:pPr>
            <w:r w:rsidRPr="0065205B">
              <w:rPr>
                <w:sz w:val="20"/>
                <w:szCs w:val="20"/>
              </w:rPr>
              <w:t>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объемно-пространственного мышления</w:t>
            </w:r>
          </w:p>
          <w:p w:rsidR="0065205B" w:rsidRPr="0065205B" w:rsidRDefault="0065205B" w:rsidP="00105FB4">
            <w:pPr>
              <w:tabs>
                <w:tab w:val="left" w:pos="1134"/>
              </w:tabs>
              <w:autoSpaceDE w:val="0"/>
              <w:autoSpaceDN w:val="0"/>
              <w:rPr>
                <w:sz w:val="20"/>
                <w:szCs w:val="20"/>
              </w:rPr>
            </w:pPr>
            <w:r w:rsidRPr="0065205B">
              <w:rPr>
                <w:sz w:val="20"/>
                <w:szCs w:val="20"/>
              </w:rPr>
              <w:t>Способен осуществлять комплексный предпроектный анализ и поиск творческого проектного решения</w:t>
            </w:r>
          </w:p>
          <w:p w:rsidR="00105FB4" w:rsidRPr="00105FB4" w:rsidRDefault="0065205B" w:rsidP="00105FB4">
            <w:pPr>
              <w:jc w:val="both"/>
              <w:rPr>
                <w:sz w:val="20"/>
                <w:szCs w:val="20"/>
              </w:rPr>
            </w:pPr>
            <w:r w:rsidRPr="0065205B">
              <w:rPr>
                <w:sz w:val="20"/>
                <w:szCs w:val="20"/>
              </w:rPr>
              <w:t>Способен участвовать в комплексном проектировании на основе системного подхода, исходя из действующих правовых норм, финансовых ресурсов, анализа ситуации в социальном, функциональном, экологическом, технологическом, инженерном, историческом, экономическом и эстетическом аспектах</w:t>
            </w:r>
          </w:p>
        </w:tc>
        <w:tc>
          <w:tcPr>
            <w:tcW w:w="2835" w:type="dxa"/>
            <w:shd w:val="clear" w:color="auto" w:fill="auto"/>
          </w:tcPr>
          <w:p w:rsidR="00C42F08" w:rsidRPr="00C42F08" w:rsidRDefault="00C42F08" w:rsidP="00C42F08">
            <w:pPr>
              <w:ind w:firstLine="33"/>
              <w:rPr>
                <w:b/>
                <w:sz w:val="20"/>
                <w:szCs w:val="20"/>
              </w:rPr>
            </w:pPr>
            <w:r w:rsidRPr="00C42F08">
              <w:rPr>
                <w:b/>
                <w:sz w:val="20"/>
                <w:szCs w:val="20"/>
              </w:rPr>
              <w:t>знать:</w:t>
            </w:r>
          </w:p>
          <w:p w:rsidR="00105FB4" w:rsidRPr="00C42F08" w:rsidRDefault="00C42F08" w:rsidP="00C42F08">
            <w:pPr>
              <w:numPr>
                <w:ilvl w:val="0"/>
                <w:numId w:val="10"/>
              </w:numPr>
              <w:tabs>
                <w:tab w:val="clear" w:pos="720"/>
                <w:tab w:val="num" w:pos="33"/>
              </w:tabs>
              <w:ind w:left="33" w:firstLine="33"/>
              <w:rPr>
                <w:sz w:val="20"/>
                <w:szCs w:val="20"/>
              </w:rPr>
            </w:pPr>
            <w:r w:rsidRPr="00C42F08">
              <w:rPr>
                <w:sz w:val="20"/>
                <w:szCs w:val="20"/>
              </w:rPr>
              <w:t>знать процессуально-пространственные основы формирования среды, их зависимость от оборудования и наполнения средовых объектов, «дизайнерскую» и «художественную» идею как основу композиции проектных решений;</w:t>
            </w:r>
          </w:p>
        </w:tc>
        <w:tc>
          <w:tcPr>
            <w:tcW w:w="2693" w:type="dxa"/>
            <w:shd w:val="clear" w:color="auto" w:fill="auto"/>
          </w:tcPr>
          <w:p w:rsidR="00105FB4" w:rsidRPr="00105FB4" w:rsidRDefault="00105FB4" w:rsidP="00105FB4">
            <w:pPr>
              <w:tabs>
                <w:tab w:val="left" w:pos="195"/>
                <w:tab w:val="left" w:pos="1134"/>
              </w:tabs>
              <w:autoSpaceDE w:val="0"/>
              <w:autoSpaceDN w:val="0"/>
              <w:contextualSpacing/>
              <w:rPr>
                <w:sz w:val="20"/>
                <w:szCs w:val="20"/>
              </w:rPr>
            </w:pPr>
            <w:r w:rsidRPr="001C75C2">
              <w:rPr>
                <w:sz w:val="20"/>
                <w:szCs w:val="20"/>
              </w:rPr>
              <w:t>1</w:t>
            </w:r>
            <w:r w:rsidRPr="00105FB4">
              <w:rPr>
                <w:sz w:val="20"/>
                <w:szCs w:val="20"/>
              </w:rPr>
              <w:t>. Устный опрос на семинарских занятиях по разделам 1-3;</w:t>
            </w:r>
          </w:p>
          <w:p w:rsidR="00105FB4" w:rsidRPr="00105FB4" w:rsidRDefault="00105FB4" w:rsidP="00105FB4">
            <w:pPr>
              <w:tabs>
                <w:tab w:val="left" w:pos="195"/>
                <w:tab w:val="left" w:pos="1134"/>
              </w:tabs>
              <w:autoSpaceDE w:val="0"/>
              <w:autoSpaceDN w:val="0"/>
              <w:contextualSpacing/>
              <w:rPr>
                <w:sz w:val="20"/>
                <w:szCs w:val="20"/>
              </w:rPr>
            </w:pPr>
            <w:r w:rsidRPr="00105FB4">
              <w:rPr>
                <w:sz w:val="20"/>
                <w:szCs w:val="20"/>
              </w:rPr>
              <w:t xml:space="preserve">2. Вопросы к </w:t>
            </w:r>
            <w:r w:rsidRPr="001C75C2">
              <w:rPr>
                <w:sz w:val="20"/>
                <w:szCs w:val="20"/>
              </w:rPr>
              <w:t>экзамену</w:t>
            </w:r>
            <w:r w:rsidRPr="00105FB4">
              <w:rPr>
                <w:sz w:val="20"/>
                <w:szCs w:val="20"/>
              </w:rPr>
              <w:t xml:space="preserve"> по разделам.</w:t>
            </w:r>
          </w:p>
          <w:p w:rsidR="00105FB4" w:rsidRPr="00105FB4" w:rsidRDefault="00105FB4" w:rsidP="00105FB4">
            <w:pPr>
              <w:tabs>
                <w:tab w:val="left" w:pos="195"/>
                <w:tab w:val="left" w:pos="1134"/>
              </w:tabs>
              <w:autoSpaceDE w:val="0"/>
              <w:autoSpaceDN w:val="0"/>
              <w:contextualSpacing/>
              <w:rPr>
                <w:sz w:val="20"/>
                <w:szCs w:val="20"/>
              </w:rPr>
            </w:pPr>
          </w:p>
        </w:tc>
      </w:tr>
      <w:tr w:rsidR="00105FB4" w:rsidRPr="00105FB4" w:rsidTr="00A22ED9">
        <w:tc>
          <w:tcPr>
            <w:tcW w:w="1101" w:type="dxa"/>
            <w:vMerge/>
            <w:shd w:val="clear" w:color="auto" w:fill="auto"/>
          </w:tcPr>
          <w:p w:rsidR="00105FB4" w:rsidRPr="00105FB4" w:rsidRDefault="00105FB4" w:rsidP="00105FB4">
            <w:pPr>
              <w:tabs>
                <w:tab w:val="left" w:pos="1134"/>
              </w:tabs>
              <w:autoSpaceDE w:val="0"/>
              <w:autoSpaceDN w:val="0"/>
              <w:ind w:firstLine="720"/>
              <w:jc w:val="both"/>
              <w:rPr>
                <w:sz w:val="20"/>
                <w:szCs w:val="20"/>
              </w:rPr>
            </w:pPr>
          </w:p>
        </w:tc>
        <w:tc>
          <w:tcPr>
            <w:tcW w:w="3402" w:type="dxa"/>
            <w:vMerge/>
            <w:shd w:val="clear" w:color="auto" w:fill="auto"/>
          </w:tcPr>
          <w:p w:rsidR="00105FB4" w:rsidRPr="00105FB4" w:rsidRDefault="00105FB4" w:rsidP="00105FB4">
            <w:pPr>
              <w:autoSpaceDE w:val="0"/>
              <w:autoSpaceDN w:val="0"/>
              <w:adjustRightInd w:val="0"/>
              <w:jc w:val="both"/>
              <w:rPr>
                <w:sz w:val="20"/>
                <w:szCs w:val="20"/>
              </w:rPr>
            </w:pPr>
          </w:p>
        </w:tc>
        <w:tc>
          <w:tcPr>
            <w:tcW w:w="2835" w:type="dxa"/>
            <w:shd w:val="clear" w:color="auto" w:fill="auto"/>
          </w:tcPr>
          <w:p w:rsidR="00C42F08" w:rsidRPr="00C42F08" w:rsidRDefault="00C42F08" w:rsidP="00C42F08">
            <w:pPr>
              <w:ind w:firstLine="33"/>
              <w:rPr>
                <w:b/>
                <w:sz w:val="20"/>
                <w:szCs w:val="20"/>
              </w:rPr>
            </w:pPr>
            <w:r w:rsidRPr="00C42F08">
              <w:rPr>
                <w:b/>
                <w:sz w:val="20"/>
                <w:szCs w:val="20"/>
              </w:rPr>
              <w:t>иметь представление:</w:t>
            </w:r>
          </w:p>
          <w:p w:rsidR="00C42F08" w:rsidRPr="00C42F08" w:rsidRDefault="00C42F08" w:rsidP="00C42F08">
            <w:pPr>
              <w:numPr>
                <w:ilvl w:val="0"/>
                <w:numId w:val="10"/>
              </w:numPr>
              <w:tabs>
                <w:tab w:val="clear" w:pos="720"/>
                <w:tab w:val="num" w:pos="0"/>
              </w:tabs>
              <w:ind w:left="33" w:firstLine="33"/>
              <w:rPr>
                <w:sz w:val="20"/>
                <w:szCs w:val="20"/>
              </w:rPr>
            </w:pPr>
            <w:r w:rsidRPr="00C42F08">
              <w:rPr>
                <w:sz w:val="20"/>
                <w:szCs w:val="20"/>
              </w:rPr>
              <w:t>о понятии дизайне средовых объектов, процессе и методике средового проектирования, учете комплекса функциональных условий и эргономических требований, влиянии материала, конструкции и технологии производства на форму объекта проектирования, социально-экономических аспектах формирования образа среды;</w:t>
            </w:r>
          </w:p>
          <w:p w:rsidR="00C42F08" w:rsidRPr="00C42F08" w:rsidRDefault="00C42F08" w:rsidP="00C42F08">
            <w:pPr>
              <w:numPr>
                <w:ilvl w:val="0"/>
                <w:numId w:val="10"/>
              </w:numPr>
              <w:tabs>
                <w:tab w:val="clear" w:pos="720"/>
                <w:tab w:val="num" w:pos="0"/>
              </w:tabs>
              <w:ind w:left="33" w:firstLine="33"/>
              <w:rPr>
                <w:sz w:val="20"/>
                <w:szCs w:val="20"/>
              </w:rPr>
            </w:pPr>
            <w:r w:rsidRPr="00C42F08">
              <w:rPr>
                <w:sz w:val="20"/>
                <w:szCs w:val="20"/>
              </w:rPr>
              <w:t>иметь представление о понятии проектного анализа, инструментах и формах эстетического контроля архитектурно-дизайнерских решений, средствах их преобразования и корректировки;</w:t>
            </w:r>
          </w:p>
          <w:p w:rsidR="00105FB4" w:rsidRPr="00C42F08" w:rsidRDefault="00C42F08" w:rsidP="00C42F08">
            <w:pPr>
              <w:numPr>
                <w:ilvl w:val="0"/>
                <w:numId w:val="10"/>
              </w:numPr>
              <w:tabs>
                <w:tab w:val="clear" w:pos="720"/>
                <w:tab w:val="num" w:pos="0"/>
              </w:tabs>
              <w:ind w:left="33" w:firstLine="33"/>
              <w:rPr>
                <w:sz w:val="20"/>
                <w:szCs w:val="20"/>
              </w:rPr>
            </w:pPr>
            <w:r w:rsidRPr="00C42F08">
              <w:rPr>
                <w:sz w:val="20"/>
                <w:szCs w:val="20"/>
              </w:rPr>
              <w:t xml:space="preserve">иметь представление о методах ведения проектных </w:t>
            </w:r>
            <w:r w:rsidRPr="00C42F08">
              <w:rPr>
                <w:sz w:val="20"/>
                <w:szCs w:val="20"/>
              </w:rPr>
              <w:lastRenderedPageBreak/>
              <w:t>работ;</w:t>
            </w:r>
          </w:p>
        </w:tc>
        <w:tc>
          <w:tcPr>
            <w:tcW w:w="2693" w:type="dxa"/>
            <w:shd w:val="clear" w:color="auto" w:fill="auto"/>
          </w:tcPr>
          <w:p w:rsidR="00105FB4" w:rsidRPr="00105FB4" w:rsidRDefault="00105FB4" w:rsidP="00105FB4">
            <w:pPr>
              <w:tabs>
                <w:tab w:val="left" w:pos="1134"/>
              </w:tabs>
              <w:autoSpaceDE w:val="0"/>
              <w:autoSpaceDN w:val="0"/>
              <w:rPr>
                <w:b/>
                <w:sz w:val="20"/>
                <w:szCs w:val="20"/>
              </w:rPr>
            </w:pPr>
            <w:r w:rsidRPr="00105FB4">
              <w:rPr>
                <w:sz w:val="20"/>
                <w:szCs w:val="20"/>
              </w:rPr>
              <w:lastRenderedPageBreak/>
              <w:t>Устный опрос на семинаре по каждой теме</w:t>
            </w:r>
          </w:p>
        </w:tc>
      </w:tr>
      <w:tr w:rsidR="00105FB4" w:rsidRPr="00105FB4" w:rsidTr="00A22ED9">
        <w:tc>
          <w:tcPr>
            <w:tcW w:w="1101" w:type="dxa"/>
            <w:vMerge/>
            <w:shd w:val="clear" w:color="auto" w:fill="auto"/>
          </w:tcPr>
          <w:p w:rsidR="00105FB4" w:rsidRPr="00105FB4" w:rsidRDefault="00105FB4" w:rsidP="00105FB4">
            <w:pPr>
              <w:tabs>
                <w:tab w:val="left" w:pos="1134"/>
              </w:tabs>
              <w:autoSpaceDE w:val="0"/>
              <w:autoSpaceDN w:val="0"/>
              <w:ind w:firstLine="720"/>
              <w:jc w:val="both"/>
              <w:rPr>
                <w:sz w:val="20"/>
                <w:szCs w:val="20"/>
              </w:rPr>
            </w:pPr>
          </w:p>
        </w:tc>
        <w:tc>
          <w:tcPr>
            <w:tcW w:w="3402" w:type="dxa"/>
            <w:vMerge/>
            <w:shd w:val="clear" w:color="auto" w:fill="auto"/>
          </w:tcPr>
          <w:p w:rsidR="00105FB4" w:rsidRPr="00105FB4" w:rsidRDefault="00105FB4" w:rsidP="00105FB4">
            <w:pPr>
              <w:autoSpaceDE w:val="0"/>
              <w:autoSpaceDN w:val="0"/>
              <w:adjustRightInd w:val="0"/>
              <w:jc w:val="both"/>
              <w:rPr>
                <w:sz w:val="20"/>
                <w:szCs w:val="20"/>
              </w:rPr>
            </w:pPr>
          </w:p>
        </w:tc>
        <w:tc>
          <w:tcPr>
            <w:tcW w:w="2835" w:type="dxa"/>
            <w:shd w:val="clear" w:color="auto" w:fill="auto"/>
          </w:tcPr>
          <w:p w:rsidR="00C42F08" w:rsidRPr="00C42F08" w:rsidRDefault="00C42F08" w:rsidP="00C42F08">
            <w:pPr>
              <w:jc w:val="both"/>
              <w:rPr>
                <w:b/>
                <w:sz w:val="20"/>
                <w:szCs w:val="20"/>
              </w:rPr>
            </w:pPr>
            <w:r w:rsidRPr="00C42F08">
              <w:rPr>
                <w:b/>
                <w:sz w:val="20"/>
                <w:szCs w:val="20"/>
              </w:rPr>
              <w:t>владеть:</w:t>
            </w:r>
          </w:p>
          <w:p w:rsidR="00C42F08" w:rsidRPr="00C42F08" w:rsidRDefault="00C42F08" w:rsidP="00C42F08">
            <w:pPr>
              <w:numPr>
                <w:ilvl w:val="0"/>
                <w:numId w:val="10"/>
              </w:numPr>
              <w:ind w:left="0"/>
              <w:jc w:val="both"/>
              <w:rPr>
                <w:sz w:val="20"/>
                <w:szCs w:val="20"/>
              </w:rPr>
            </w:pPr>
            <w:r w:rsidRPr="00C42F08">
              <w:rPr>
                <w:sz w:val="20"/>
                <w:szCs w:val="20"/>
              </w:rPr>
              <w:t>навыками предпроектного анализа в процессе художественного проектирования, выработки дизайн-концепций, знать формы предпроектного анализа, приемы стимулирования творческих решений.</w:t>
            </w:r>
          </w:p>
          <w:p w:rsidR="00105FB4" w:rsidRPr="00105FB4" w:rsidRDefault="00105FB4" w:rsidP="00105FB4">
            <w:pPr>
              <w:widowControl w:val="0"/>
              <w:autoSpaceDE w:val="0"/>
              <w:autoSpaceDN w:val="0"/>
              <w:adjustRightInd w:val="0"/>
              <w:jc w:val="both"/>
              <w:rPr>
                <w:sz w:val="20"/>
                <w:szCs w:val="20"/>
              </w:rPr>
            </w:pPr>
          </w:p>
        </w:tc>
        <w:tc>
          <w:tcPr>
            <w:tcW w:w="2693" w:type="dxa"/>
            <w:shd w:val="clear" w:color="auto" w:fill="auto"/>
          </w:tcPr>
          <w:p w:rsidR="00105FB4" w:rsidRPr="00105FB4" w:rsidRDefault="00105FB4" w:rsidP="00105FB4">
            <w:pPr>
              <w:tabs>
                <w:tab w:val="left" w:pos="1134"/>
              </w:tabs>
              <w:autoSpaceDE w:val="0"/>
              <w:autoSpaceDN w:val="0"/>
              <w:rPr>
                <w:sz w:val="20"/>
                <w:szCs w:val="20"/>
              </w:rPr>
            </w:pPr>
            <w:r w:rsidRPr="00105FB4">
              <w:rPr>
                <w:sz w:val="20"/>
                <w:szCs w:val="20"/>
              </w:rPr>
              <w:t>Устный ответ на семинарских занятиях по всем темам, предусмотренным по программе дисциплины</w:t>
            </w:r>
          </w:p>
        </w:tc>
      </w:tr>
    </w:tbl>
    <w:p w:rsidR="00105FB4" w:rsidRPr="00105FB4" w:rsidRDefault="00105FB4" w:rsidP="00105FB4">
      <w:pPr>
        <w:tabs>
          <w:tab w:val="left" w:pos="1134"/>
        </w:tabs>
        <w:autoSpaceDE w:val="0"/>
        <w:autoSpaceDN w:val="0"/>
        <w:rPr>
          <w:b/>
        </w:rPr>
      </w:pPr>
    </w:p>
    <w:p w:rsidR="00105FB4" w:rsidRPr="00105FB4" w:rsidRDefault="001C75C2" w:rsidP="00105FB4">
      <w:pPr>
        <w:tabs>
          <w:tab w:val="left" w:pos="1134"/>
        </w:tabs>
        <w:autoSpaceDE w:val="0"/>
        <w:autoSpaceDN w:val="0"/>
        <w:rPr>
          <w:b/>
        </w:rPr>
      </w:pPr>
      <w:r>
        <w:rPr>
          <w:b/>
        </w:rPr>
        <w:t>4</w:t>
      </w:r>
      <w:r w:rsidR="00105FB4" w:rsidRPr="00105FB4">
        <w:rPr>
          <w:b/>
        </w:rPr>
        <w:t>.2.  Описание показателей и критериев оценивания компетенций на различных этапах их формирования, описание шкал оценивания;</w:t>
      </w:r>
    </w:p>
    <w:p w:rsidR="00105FB4" w:rsidRPr="00105FB4" w:rsidRDefault="00105FB4" w:rsidP="00105FB4">
      <w:pPr>
        <w:tabs>
          <w:tab w:val="left" w:pos="1134"/>
        </w:tabs>
        <w:autoSpaceDE w:val="0"/>
        <w:autoSpaceDN w:val="0"/>
        <w:rPr>
          <w:b/>
        </w:rPr>
      </w:pPr>
      <w:r w:rsidRPr="00105FB4">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49"/>
        <w:gridCol w:w="802"/>
        <w:gridCol w:w="1276"/>
        <w:gridCol w:w="1417"/>
        <w:gridCol w:w="1418"/>
        <w:gridCol w:w="1701"/>
      </w:tblGrid>
      <w:tr w:rsidR="00105FB4" w:rsidRPr="00105FB4" w:rsidTr="00A22ED9">
        <w:tc>
          <w:tcPr>
            <w:tcW w:w="1668" w:type="dxa"/>
            <w:vMerge w:val="restart"/>
            <w:shd w:val="clear" w:color="auto" w:fill="auto"/>
          </w:tcPr>
          <w:p w:rsidR="00105FB4" w:rsidRPr="00105FB4" w:rsidRDefault="00105FB4" w:rsidP="00105FB4">
            <w:pPr>
              <w:rPr>
                <w:b/>
              </w:rPr>
            </w:pPr>
            <w:r w:rsidRPr="00105FB4">
              <w:rPr>
                <w:b/>
              </w:rPr>
              <w:t>Компетенции</w:t>
            </w:r>
          </w:p>
        </w:tc>
        <w:tc>
          <w:tcPr>
            <w:tcW w:w="1749" w:type="dxa"/>
            <w:vMerge w:val="restart"/>
            <w:shd w:val="clear" w:color="auto" w:fill="auto"/>
          </w:tcPr>
          <w:p w:rsidR="00105FB4" w:rsidRPr="00105FB4" w:rsidRDefault="00105FB4" w:rsidP="00105FB4">
            <w:pPr>
              <w:rPr>
                <w:b/>
              </w:rPr>
            </w:pPr>
            <w:r w:rsidRPr="00105FB4">
              <w:rPr>
                <w:b/>
              </w:rPr>
              <w:t>Планируемые результаты обучения</w:t>
            </w:r>
          </w:p>
        </w:tc>
        <w:tc>
          <w:tcPr>
            <w:tcW w:w="6614" w:type="dxa"/>
            <w:gridSpan w:val="5"/>
            <w:shd w:val="clear" w:color="auto" w:fill="auto"/>
          </w:tcPr>
          <w:p w:rsidR="00105FB4" w:rsidRPr="00105FB4" w:rsidRDefault="00105FB4" w:rsidP="00105FB4">
            <w:pPr>
              <w:rPr>
                <w:b/>
              </w:rPr>
            </w:pPr>
            <w:r w:rsidRPr="00105FB4">
              <w:rPr>
                <w:b/>
              </w:rPr>
              <w:t>Критерии оценивания результатов обучения</w:t>
            </w:r>
          </w:p>
          <w:p w:rsidR="00105FB4" w:rsidRPr="00105FB4" w:rsidRDefault="00105FB4" w:rsidP="00105FB4">
            <w:pPr>
              <w:rPr>
                <w:b/>
              </w:rPr>
            </w:pPr>
          </w:p>
        </w:tc>
      </w:tr>
      <w:tr w:rsidR="00105FB4" w:rsidRPr="00105FB4" w:rsidTr="00A22ED9">
        <w:tc>
          <w:tcPr>
            <w:tcW w:w="1668" w:type="dxa"/>
            <w:vMerge/>
            <w:shd w:val="clear" w:color="auto" w:fill="auto"/>
          </w:tcPr>
          <w:p w:rsidR="00105FB4" w:rsidRPr="00105FB4" w:rsidRDefault="00105FB4" w:rsidP="00105FB4">
            <w:pPr>
              <w:rPr>
                <w:b/>
              </w:rPr>
            </w:pPr>
          </w:p>
        </w:tc>
        <w:tc>
          <w:tcPr>
            <w:tcW w:w="1749" w:type="dxa"/>
            <w:vMerge/>
            <w:shd w:val="clear" w:color="auto" w:fill="auto"/>
          </w:tcPr>
          <w:p w:rsidR="00105FB4" w:rsidRPr="00105FB4" w:rsidRDefault="00105FB4" w:rsidP="00105FB4">
            <w:pPr>
              <w:rPr>
                <w:b/>
              </w:rPr>
            </w:pPr>
          </w:p>
        </w:tc>
        <w:tc>
          <w:tcPr>
            <w:tcW w:w="802" w:type="dxa"/>
            <w:shd w:val="clear" w:color="auto" w:fill="auto"/>
          </w:tcPr>
          <w:p w:rsidR="00105FB4" w:rsidRPr="00105FB4" w:rsidRDefault="00105FB4" w:rsidP="00105FB4">
            <w:pPr>
              <w:jc w:val="center"/>
              <w:rPr>
                <w:b/>
              </w:rPr>
            </w:pPr>
            <w:r w:rsidRPr="00105FB4">
              <w:rPr>
                <w:b/>
              </w:rPr>
              <w:t>1</w:t>
            </w:r>
          </w:p>
        </w:tc>
        <w:tc>
          <w:tcPr>
            <w:tcW w:w="1276" w:type="dxa"/>
            <w:shd w:val="clear" w:color="auto" w:fill="auto"/>
          </w:tcPr>
          <w:p w:rsidR="00105FB4" w:rsidRPr="00105FB4" w:rsidRDefault="00105FB4" w:rsidP="00105FB4">
            <w:pPr>
              <w:jc w:val="center"/>
              <w:rPr>
                <w:b/>
              </w:rPr>
            </w:pPr>
            <w:r w:rsidRPr="00105FB4">
              <w:rPr>
                <w:b/>
              </w:rPr>
              <w:t>2</w:t>
            </w:r>
          </w:p>
        </w:tc>
        <w:tc>
          <w:tcPr>
            <w:tcW w:w="1417" w:type="dxa"/>
            <w:shd w:val="clear" w:color="auto" w:fill="auto"/>
          </w:tcPr>
          <w:p w:rsidR="00105FB4" w:rsidRPr="00105FB4" w:rsidRDefault="00105FB4" w:rsidP="00105FB4">
            <w:pPr>
              <w:jc w:val="center"/>
              <w:rPr>
                <w:b/>
              </w:rPr>
            </w:pPr>
            <w:r w:rsidRPr="00105FB4">
              <w:rPr>
                <w:b/>
              </w:rPr>
              <w:t>3</w:t>
            </w:r>
          </w:p>
        </w:tc>
        <w:tc>
          <w:tcPr>
            <w:tcW w:w="1418" w:type="dxa"/>
            <w:shd w:val="clear" w:color="auto" w:fill="auto"/>
          </w:tcPr>
          <w:p w:rsidR="00105FB4" w:rsidRPr="00105FB4" w:rsidRDefault="00105FB4" w:rsidP="00105FB4">
            <w:pPr>
              <w:jc w:val="center"/>
              <w:rPr>
                <w:b/>
              </w:rPr>
            </w:pPr>
            <w:r w:rsidRPr="00105FB4">
              <w:rPr>
                <w:b/>
              </w:rPr>
              <w:t>4</w:t>
            </w:r>
          </w:p>
        </w:tc>
        <w:tc>
          <w:tcPr>
            <w:tcW w:w="1701" w:type="dxa"/>
            <w:shd w:val="clear" w:color="auto" w:fill="auto"/>
          </w:tcPr>
          <w:p w:rsidR="00105FB4" w:rsidRPr="00105FB4" w:rsidRDefault="00105FB4" w:rsidP="00105FB4">
            <w:pPr>
              <w:jc w:val="center"/>
              <w:rPr>
                <w:b/>
              </w:rPr>
            </w:pPr>
            <w:r w:rsidRPr="00105FB4">
              <w:rPr>
                <w:b/>
              </w:rPr>
              <w:t>5</w:t>
            </w:r>
          </w:p>
        </w:tc>
      </w:tr>
      <w:tr w:rsidR="00105FB4" w:rsidRPr="00105FB4" w:rsidTr="00A22ED9">
        <w:tc>
          <w:tcPr>
            <w:tcW w:w="1668" w:type="dxa"/>
            <w:vMerge w:val="restart"/>
            <w:shd w:val="clear" w:color="auto" w:fill="auto"/>
          </w:tcPr>
          <w:p w:rsidR="00105FB4" w:rsidRPr="001C75C2" w:rsidRDefault="00105FB4" w:rsidP="00105FB4">
            <w:pPr>
              <w:rPr>
                <w:sz w:val="20"/>
                <w:szCs w:val="20"/>
              </w:rPr>
            </w:pPr>
            <w:r w:rsidRPr="001C75C2">
              <w:rPr>
                <w:sz w:val="20"/>
                <w:szCs w:val="20"/>
              </w:rPr>
              <w:t>ОК-4</w:t>
            </w:r>
          </w:p>
          <w:p w:rsidR="00105FB4" w:rsidRPr="001C75C2" w:rsidRDefault="00105FB4" w:rsidP="00105FB4">
            <w:pPr>
              <w:rPr>
                <w:sz w:val="20"/>
                <w:szCs w:val="20"/>
              </w:rPr>
            </w:pPr>
            <w:r w:rsidRPr="001C75C2">
              <w:rPr>
                <w:sz w:val="20"/>
                <w:szCs w:val="20"/>
              </w:rPr>
              <w:t>способность использовать основы правовых знаний в различных сферах деятельности</w:t>
            </w:r>
          </w:p>
          <w:p w:rsidR="00105FB4" w:rsidRPr="001C75C2" w:rsidRDefault="00105FB4" w:rsidP="00105FB4">
            <w:pPr>
              <w:rPr>
                <w:sz w:val="20"/>
                <w:szCs w:val="20"/>
              </w:rPr>
            </w:pPr>
            <w:r w:rsidRPr="001C75C2">
              <w:rPr>
                <w:sz w:val="20"/>
                <w:szCs w:val="20"/>
              </w:rPr>
              <w:t>ОК-7</w:t>
            </w:r>
          </w:p>
          <w:p w:rsidR="00105FB4" w:rsidRPr="001C75C2" w:rsidRDefault="00105FB4" w:rsidP="00105FB4">
            <w:pPr>
              <w:rPr>
                <w:sz w:val="20"/>
                <w:szCs w:val="20"/>
              </w:rPr>
            </w:pPr>
            <w:r w:rsidRPr="001C75C2">
              <w:rPr>
                <w:sz w:val="20"/>
                <w:szCs w:val="20"/>
              </w:rPr>
              <w:t>способность к самоорганизацию и самообразованию</w:t>
            </w:r>
          </w:p>
          <w:p w:rsidR="00105FB4" w:rsidRPr="001C75C2" w:rsidRDefault="00105FB4" w:rsidP="00105FB4">
            <w:pPr>
              <w:rPr>
                <w:sz w:val="20"/>
                <w:szCs w:val="20"/>
              </w:rPr>
            </w:pPr>
            <w:r w:rsidRPr="001C75C2">
              <w:rPr>
                <w:sz w:val="20"/>
                <w:szCs w:val="20"/>
              </w:rPr>
              <w:t>ОК-10</w:t>
            </w:r>
          </w:p>
          <w:p w:rsidR="00105FB4" w:rsidRPr="001C75C2" w:rsidRDefault="00105FB4" w:rsidP="00105FB4">
            <w:pPr>
              <w:rPr>
                <w:sz w:val="20"/>
                <w:szCs w:val="20"/>
              </w:rPr>
            </w:pPr>
            <w:r w:rsidRPr="001C75C2">
              <w:rPr>
                <w:sz w:val="20"/>
                <w:szCs w:val="20"/>
              </w:rPr>
              <w:t>способность к абстрактному мышлению, анализу, синтезу</w:t>
            </w:r>
          </w:p>
          <w:p w:rsidR="00105FB4" w:rsidRPr="001C75C2" w:rsidRDefault="00105FB4" w:rsidP="00105FB4">
            <w:pPr>
              <w:rPr>
                <w:sz w:val="20"/>
                <w:szCs w:val="20"/>
              </w:rPr>
            </w:pPr>
            <w:r w:rsidRPr="001C75C2">
              <w:rPr>
                <w:sz w:val="20"/>
                <w:szCs w:val="20"/>
              </w:rPr>
              <w:t>ОПК-7</w:t>
            </w:r>
          </w:p>
          <w:p w:rsidR="00105FB4" w:rsidRPr="001C75C2" w:rsidRDefault="00105FB4" w:rsidP="00105FB4">
            <w:pPr>
              <w:rPr>
                <w:sz w:val="20"/>
                <w:szCs w:val="20"/>
              </w:rPr>
            </w:pPr>
            <w:r w:rsidRPr="001C75C2">
              <w:rPr>
                <w:sz w:val="20"/>
                <w:szCs w:val="20"/>
              </w:rPr>
              <w:t>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p w:rsidR="00105FB4" w:rsidRPr="001C75C2" w:rsidRDefault="00105FB4" w:rsidP="00105FB4">
            <w:pPr>
              <w:rPr>
                <w:sz w:val="20"/>
                <w:szCs w:val="20"/>
              </w:rPr>
            </w:pPr>
            <w:r w:rsidRPr="001C75C2">
              <w:rPr>
                <w:sz w:val="20"/>
                <w:szCs w:val="20"/>
              </w:rPr>
              <w:t>ПК-2</w:t>
            </w:r>
          </w:p>
          <w:p w:rsidR="00105FB4" w:rsidRPr="001C75C2" w:rsidRDefault="00105FB4" w:rsidP="00105FB4">
            <w:pPr>
              <w:rPr>
                <w:sz w:val="20"/>
                <w:szCs w:val="20"/>
              </w:rPr>
            </w:pPr>
            <w:r w:rsidRPr="001C75C2">
              <w:rPr>
                <w:sz w:val="20"/>
                <w:szCs w:val="20"/>
              </w:rPr>
              <w:t xml:space="preserve">способность обосновать свои </w:t>
            </w:r>
            <w:r w:rsidRPr="001C75C2">
              <w:rPr>
                <w:sz w:val="20"/>
                <w:szCs w:val="20"/>
              </w:rPr>
              <w:lastRenderedPageBreak/>
              <w:t>предложения при разработке проектной идеи, основанной на концептуальном, творческом подходе к решению дизайнерской задачи</w:t>
            </w:r>
          </w:p>
          <w:p w:rsidR="00105FB4" w:rsidRPr="001C75C2" w:rsidRDefault="00105FB4" w:rsidP="00105FB4">
            <w:pPr>
              <w:rPr>
                <w:sz w:val="20"/>
                <w:szCs w:val="20"/>
              </w:rPr>
            </w:pPr>
            <w:r w:rsidRPr="001C75C2">
              <w:rPr>
                <w:sz w:val="20"/>
                <w:szCs w:val="20"/>
              </w:rPr>
              <w:t>ПК-4</w:t>
            </w:r>
          </w:p>
          <w:p w:rsidR="00105FB4" w:rsidRPr="001C75C2" w:rsidRDefault="00105FB4" w:rsidP="00105FB4">
            <w:pPr>
              <w:rPr>
                <w:sz w:val="20"/>
                <w:szCs w:val="20"/>
              </w:rPr>
            </w:pPr>
            <w:r w:rsidRPr="001C75C2">
              <w:rPr>
                <w:sz w:val="20"/>
                <w:szCs w:val="20"/>
              </w:rPr>
              <w:t>способность анализировать и определять требования к дизайн-проекту и синтезировать набор возможных решений задачи или подходов к выполнению дизайн проекта</w:t>
            </w:r>
          </w:p>
          <w:p w:rsidR="00105FB4" w:rsidRPr="001C75C2" w:rsidRDefault="00105FB4" w:rsidP="00105FB4">
            <w:pPr>
              <w:rPr>
                <w:sz w:val="20"/>
                <w:szCs w:val="20"/>
              </w:rPr>
            </w:pPr>
            <w:r w:rsidRPr="001C75C2">
              <w:rPr>
                <w:sz w:val="20"/>
                <w:szCs w:val="20"/>
              </w:rPr>
              <w:t>ПК-12</w:t>
            </w:r>
          </w:p>
          <w:p w:rsidR="00105FB4" w:rsidRPr="00105FB4" w:rsidRDefault="00105FB4" w:rsidP="00105FB4">
            <w:pPr>
              <w:jc w:val="both"/>
              <w:rPr>
                <w:rFonts w:eastAsia="Calibri"/>
                <w:color w:val="000000"/>
                <w:sz w:val="20"/>
                <w:szCs w:val="20"/>
                <w:lang w:eastAsia="en-US"/>
              </w:rPr>
            </w:pPr>
            <w:r w:rsidRPr="001C75C2">
              <w:rPr>
                <w:sz w:val="20"/>
                <w:szCs w:val="20"/>
              </w:rPr>
              <w:t>способность применять методы научных исследований при создании дизайн-проектов и обосновывать новизну собственных концептуальных решений</w:t>
            </w:r>
          </w:p>
          <w:p w:rsidR="00105FB4" w:rsidRPr="00105FB4" w:rsidRDefault="00105FB4" w:rsidP="00105FB4">
            <w:pPr>
              <w:rPr>
                <w:sz w:val="20"/>
                <w:szCs w:val="20"/>
              </w:rPr>
            </w:pPr>
          </w:p>
        </w:tc>
        <w:tc>
          <w:tcPr>
            <w:tcW w:w="1749" w:type="dxa"/>
            <w:shd w:val="clear" w:color="auto" w:fill="auto"/>
          </w:tcPr>
          <w:p w:rsidR="00C42F08" w:rsidRPr="00C42F08" w:rsidRDefault="00C42F08" w:rsidP="00C42F08">
            <w:pPr>
              <w:ind w:firstLine="33"/>
              <w:rPr>
                <w:b/>
                <w:sz w:val="20"/>
                <w:szCs w:val="20"/>
              </w:rPr>
            </w:pPr>
            <w:r w:rsidRPr="00C42F08">
              <w:rPr>
                <w:b/>
                <w:sz w:val="20"/>
                <w:szCs w:val="20"/>
              </w:rPr>
              <w:lastRenderedPageBreak/>
              <w:t>знать:</w:t>
            </w:r>
          </w:p>
          <w:p w:rsidR="00105FB4" w:rsidRPr="00105FB4" w:rsidRDefault="00C42F08" w:rsidP="00C42F08">
            <w:pPr>
              <w:tabs>
                <w:tab w:val="left" w:pos="1134"/>
              </w:tabs>
              <w:autoSpaceDE w:val="0"/>
              <w:autoSpaceDN w:val="0"/>
              <w:jc w:val="both"/>
              <w:rPr>
                <w:sz w:val="20"/>
                <w:szCs w:val="20"/>
                <w:highlight w:val="yellow"/>
              </w:rPr>
            </w:pPr>
            <w:r w:rsidRPr="00C42F08">
              <w:rPr>
                <w:sz w:val="20"/>
                <w:szCs w:val="20"/>
              </w:rPr>
              <w:t>знать процессуально-пространственные основы формирования среды, их зависимость от оборудования и наполнения средовых объектов, «дизайнерскую» и «художественную» идею как основу композиции проектных решений;</w:t>
            </w:r>
          </w:p>
        </w:tc>
        <w:tc>
          <w:tcPr>
            <w:tcW w:w="802" w:type="dxa"/>
            <w:shd w:val="clear" w:color="auto" w:fill="auto"/>
          </w:tcPr>
          <w:p w:rsidR="00105FB4" w:rsidRPr="00105FB4" w:rsidRDefault="00105FB4" w:rsidP="00105FB4">
            <w:pPr>
              <w:rPr>
                <w:sz w:val="20"/>
                <w:szCs w:val="20"/>
              </w:rPr>
            </w:pPr>
            <w:r w:rsidRPr="00105FB4">
              <w:rPr>
                <w:sz w:val="20"/>
                <w:szCs w:val="20"/>
              </w:rPr>
              <w:t>Не знает</w:t>
            </w:r>
          </w:p>
        </w:tc>
        <w:tc>
          <w:tcPr>
            <w:tcW w:w="1276" w:type="dxa"/>
            <w:shd w:val="clear" w:color="auto" w:fill="auto"/>
          </w:tcPr>
          <w:p w:rsidR="00105FB4" w:rsidRPr="00105FB4" w:rsidRDefault="00105FB4" w:rsidP="00105FB4">
            <w:pPr>
              <w:rPr>
                <w:sz w:val="20"/>
                <w:szCs w:val="20"/>
              </w:rPr>
            </w:pPr>
            <w:r w:rsidRPr="00105FB4">
              <w:rPr>
                <w:sz w:val="20"/>
                <w:szCs w:val="20"/>
              </w:rPr>
              <w:t>Продемонстрирован</w:t>
            </w:r>
          </w:p>
          <w:p w:rsidR="00105FB4" w:rsidRPr="00105FB4" w:rsidRDefault="00105FB4" w:rsidP="00105FB4">
            <w:pPr>
              <w:rPr>
                <w:sz w:val="20"/>
                <w:szCs w:val="20"/>
              </w:rPr>
            </w:pPr>
            <w:r w:rsidRPr="00105FB4">
              <w:rPr>
                <w:sz w:val="20"/>
                <w:szCs w:val="20"/>
              </w:rPr>
              <w:t>Неуд.</w:t>
            </w:r>
          </w:p>
          <w:p w:rsidR="00105FB4" w:rsidRPr="00105FB4" w:rsidRDefault="00105FB4" w:rsidP="00105FB4">
            <w:pPr>
              <w:rPr>
                <w:sz w:val="20"/>
                <w:szCs w:val="20"/>
              </w:rPr>
            </w:pPr>
            <w:r w:rsidRPr="00105FB4">
              <w:rPr>
                <w:sz w:val="20"/>
                <w:szCs w:val="20"/>
              </w:rPr>
              <w:t>уровень владения</w:t>
            </w:r>
          </w:p>
          <w:p w:rsidR="00105FB4" w:rsidRPr="00105FB4" w:rsidRDefault="00105FB4" w:rsidP="00105FB4">
            <w:pPr>
              <w:rPr>
                <w:sz w:val="20"/>
                <w:szCs w:val="20"/>
              </w:rPr>
            </w:pPr>
            <w:r w:rsidRPr="00105FB4">
              <w:rPr>
                <w:sz w:val="20"/>
                <w:szCs w:val="20"/>
              </w:rPr>
              <w:t>материалом</w:t>
            </w:r>
          </w:p>
          <w:p w:rsidR="00105FB4" w:rsidRPr="00105FB4" w:rsidRDefault="00105FB4" w:rsidP="00105FB4">
            <w:pPr>
              <w:rPr>
                <w:sz w:val="20"/>
                <w:szCs w:val="20"/>
              </w:rPr>
            </w:pPr>
            <w:r w:rsidRPr="00105FB4">
              <w:rPr>
                <w:sz w:val="20"/>
                <w:szCs w:val="20"/>
              </w:rPr>
              <w:t>Понятийный</w:t>
            </w:r>
          </w:p>
          <w:p w:rsidR="00105FB4" w:rsidRPr="00105FB4" w:rsidRDefault="00105FB4" w:rsidP="00105FB4">
            <w:pPr>
              <w:rPr>
                <w:sz w:val="20"/>
                <w:szCs w:val="20"/>
              </w:rPr>
            </w:pPr>
            <w:r w:rsidRPr="00105FB4">
              <w:rPr>
                <w:sz w:val="20"/>
                <w:szCs w:val="20"/>
              </w:rPr>
              <w:t>аппарат освоен</w:t>
            </w:r>
          </w:p>
          <w:p w:rsidR="00105FB4" w:rsidRPr="00105FB4" w:rsidRDefault="00105FB4" w:rsidP="00105FB4">
            <w:pPr>
              <w:rPr>
                <w:sz w:val="20"/>
                <w:szCs w:val="20"/>
              </w:rPr>
            </w:pPr>
            <w:r w:rsidRPr="00105FB4">
              <w:rPr>
                <w:sz w:val="20"/>
                <w:szCs w:val="20"/>
              </w:rPr>
              <w:t xml:space="preserve">неуд. </w:t>
            </w:r>
          </w:p>
          <w:p w:rsidR="00105FB4" w:rsidRPr="00105FB4" w:rsidRDefault="00105FB4" w:rsidP="00105FB4">
            <w:pPr>
              <w:rPr>
                <w:sz w:val="20"/>
                <w:szCs w:val="20"/>
              </w:rPr>
            </w:pPr>
          </w:p>
        </w:tc>
        <w:tc>
          <w:tcPr>
            <w:tcW w:w="1417" w:type="dxa"/>
            <w:shd w:val="clear" w:color="auto" w:fill="auto"/>
          </w:tcPr>
          <w:p w:rsidR="00105FB4" w:rsidRPr="00105FB4" w:rsidRDefault="00105FB4" w:rsidP="00105FB4">
            <w:pPr>
              <w:rPr>
                <w:sz w:val="20"/>
                <w:szCs w:val="20"/>
              </w:rPr>
            </w:pPr>
            <w:r w:rsidRPr="00105FB4">
              <w:rPr>
                <w:sz w:val="20"/>
                <w:szCs w:val="20"/>
              </w:rPr>
              <w:t>Продемонстрирован</w:t>
            </w:r>
          </w:p>
          <w:p w:rsidR="00105FB4" w:rsidRPr="00105FB4" w:rsidRDefault="00105FB4" w:rsidP="00105FB4">
            <w:pPr>
              <w:rPr>
                <w:sz w:val="20"/>
                <w:szCs w:val="20"/>
              </w:rPr>
            </w:pPr>
            <w:r w:rsidRPr="00105FB4">
              <w:rPr>
                <w:sz w:val="20"/>
                <w:szCs w:val="20"/>
              </w:rPr>
              <w:t>Удовл.</w:t>
            </w:r>
          </w:p>
          <w:p w:rsidR="00105FB4" w:rsidRPr="00105FB4" w:rsidRDefault="00105FB4" w:rsidP="00105FB4">
            <w:pPr>
              <w:rPr>
                <w:sz w:val="20"/>
                <w:szCs w:val="20"/>
              </w:rPr>
            </w:pPr>
            <w:r w:rsidRPr="00105FB4">
              <w:rPr>
                <w:sz w:val="20"/>
                <w:szCs w:val="20"/>
              </w:rPr>
              <w:t>уровень владения</w:t>
            </w:r>
          </w:p>
          <w:p w:rsidR="00105FB4" w:rsidRPr="00105FB4" w:rsidRDefault="00105FB4" w:rsidP="00105FB4">
            <w:pPr>
              <w:rPr>
                <w:sz w:val="20"/>
                <w:szCs w:val="20"/>
              </w:rPr>
            </w:pPr>
            <w:r w:rsidRPr="00105FB4">
              <w:rPr>
                <w:sz w:val="20"/>
                <w:szCs w:val="20"/>
              </w:rPr>
              <w:t>материалом.</w:t>
            </w:r>
          </w:p>
          <w:p w:rsidR="00105FB4" w:rsidRPr="00105FB4" w:rsidRDefault="00105FB4" w:rsidP="00105FB4">
            <w:pPr>
              <w:rPr>
                <w:sz w:val="20"/>
                <w:szCs w:val="20"/>
              </w:rPr>
            </w:pPr>
            <w:r w:rsidRPr="00105FB4">
              <w:rPr>
                <w:sz w:val="20"/>
                <w:szCs w:val="20"/>
              </w:rPr>
              <w:t>Понятийный</w:t>
            </w:r>
          </w:p>
          <w:p w:rsidR="00105FB4" w:rsidRPr="00105FB4" w:rsidRDefault="00105FB4" w:rsidP="00105FB4">
            <w:pPr>
              <w:rPr>
                <w:sz w:val="20"/>
                <w:szCs w:val="20"/>
              </w:rPr>
            </w:pPr>
            <w:r w:rsidRPr="00105FB4">
              <w:rPr>
                <w:sz w:val="20"/>
                <w:szCs w:val="20"/>
              </w:rPr>
              <w:t>аппарат освоен</w:t>
            </w:r>
          </w:p>
          <w:p w:rsidR="00105FB4" w:rsidRPr="00105FB4" w:rsidRDefault="00105FB4" w:rsidP="00105FB4">
            <w:pPr>
              <w:rPr>
                <w:sz w:val="20"/>
                <w:szCs w:val="20"/>
              </w:rPr>
            </w:pPr>
            <w:r w:rsidRPr="00105FB4">
              <w:rPr>
                <w:sz w:val="20"/>
                <w:szCs w:val="20"/>
              </w:rPr>
              <w:t>частично.</w:t>
            </w:r>
          </w:p>
          <w:p w:rsidR="00105FB4" w:rsidRPr="00105FB4" w:rsidRDefault="00105FB4" w:rsidP="00105FB4">
            <w:pPr>
              <w:rPr>
                <w:sz w:val="20"/>
                <w:szCs w:val="20"/>
              </w:rPr>
            </w:pPr>
          </w:p>
        </w:tc>
        <w:tc>
          <w:tcPr>
            <w:tcW w:w="1418" w:type="dxa"/>
            <w:shd w:val="clear" w:color="auto" w:fill="auto"/>
          </w:tcPr>
          <w:p w:rsidR="00105FB4" w:rsidRPr="00105FB4" w:rsidRDefault="00105FB4" w:rsidP="00105FB4">
            <w:pPr>
              <w:rPr>
                <w:sz w:val="20"/>
                <w:szCs w:val="20"/>
              </w:rPr>
            </w:pPr>
            <w:r w:rsidRPr="00105FB4">
              <w:rPr>
                <w:sz w:val="20"/>
                <w:szCs w:val="20"/>
              </w:rPr>
              <w:t>Продемонстрирован</w:t>
            </w:r>
          </w:p>
          <w:p w:rsidR="00105FB4" w:rsidRPr="00105FB4" w:rsidRDefault="00105FB4" w:rsidP="00105FB4">
            <w:pPr>
              <w:rPr>
                <w:sz w:val="20"/>
                <w:szCs w:val="20"/>
              </w:rPr>
            </w:pPr>
            <w:r w:rsidRPr="00105FB4">
              <w:rPr>
                <w:sz w:val="20"/>
                <w:szCs w:val="20"/>
              </w:rPr>
              <w:t>хороший уровень</w:t>
            </w:r>
          </w:p>
          <w:p w:rsidR="00105FB4" w:rsidRPr="00105FB4" w:rsidRDefault="00105FB4" w:rsidP="00105FB4">
            <w:pPr>
              <w:rPr>
                <w:sz w:val="20"/>
                <w:szCs w:val="20"/>
              </w:rPr>
            </w:pPr>
            <w:r w:rsidRPr="00105FB4">
              <w:rPr>
                <w:sz w:val="20"/>
                <w:szCs w:val="20"/>
              </w:rPr>
              <w:t>владения</w:t>
            </w:r>
          </w:p>
          <w:p w:rsidR="00105FB4" w:rsidRPr="00105FB4" w:rsidRDefault="00105FB4" w:rsidP="00105FB4">
            <w:pPr>
              <w:rPr>
                <w:sz w:val="20"/>
                <w:szCs w:val="20"/>
              </w:rPr>
            </w:pPr>
            <w:r w:rsidRPr="00105FB4">
              <w:rPr>
                <w:sz w:val="20"/>
                <w:szCs w:val="20"/>
              </w:rPr>
              <w:t>материалом.</w:t>
            </w:r>
            <w:r w:rsidRPr="00105FB4">
              <w:rPr>
                <w:rFonts w:eastAsia="Calibri"/>
                <w:sz w:val="20"/>
                <w:szCs w:val="20"/>
                <w:lang w:eastAsia="en-US"/>
              </w:rPr>
              <w:t xml:space="preserve"> </w:t>
            </w:r>
            <w:r w:rsidRPr="00105FB4">
              <w:rPr>
                <w:sz w:val="20"/>
                <w:szCs w:val="20"/>
              </w:rPr>
              <w:t>Хорошо</w:t>
            </w:r>
          </w:p>
          <w:p w:rsidR="00105FB4" w:rsidRPr="00105FB4" w:rsidRDefault="00105FB4" w:rsidP="00105FB4">
            <w:pPr>
              <w:rPr>
                <w:sz w:val="20"/>
                <w:szCs w:val="20"/>
              </w:rPr>
            </w:pPr>
            <w:r w:rsidRPr="00105FB4">
              <w:rPr>
                <w:sz w:val="20"/>
                <w:szCs w:val="20"/>
              </w:rPr>
              <w:t>освоен</w:t>
            </w:r>
          </w:p>
          <w:p w:rsidR="00105FB4" w:rsidRPr="00105FB4" w:rsidRDefault="00105FB4" w:rsidP="00105FB4">
            <w:pPr>
              <w:rPr>
                <w:sz w:val="20"/>
                <w:szCs w:val="20"/>
              </w:rPr>
            </w:pPr>
            <w:r w:rsidRPr="00105FB4">
              <w:rPr>
                <w:sz w:val="20"/>
                <w:szCs w:val="20"/>
              </w:rPr>
              <w:t>понятийный</w:t>
            </w:r>
          </w:p>
          <w:p w:rsidR="00105FB4" w:rsidRPr="00105FB4" w:rsidRDefault="00105FB4" w:rsidP="00105FB4">
            <w:pPr>
              <w:rPr>
                <w:sz w:val="20"/>
                <w:szCs w:val="20"/>
              </w:rPr>
            </w:pPr>
            <w:r w:rsidRPr="00105FB4">
              <w:rPr>
                <w:sz w:val="20"/>
                <w:szCs w:val="20"/>
              </w:rPr>
              <w:t>аппарат.</w:t>
            </w:r>
          </w:p>
          <w:p w:rsidR="00105FB4" w:rsidRPr="00105FB4" w:rsidRDefault="00105FB4" w:rsidP="00105FB4">
            <w:pPr>
              <w:rPr>
                <w:sz w:val="20"/>
                <w:szCs w:val="20"/>
              </w:rPr>
            </w:pPr>
          </w:p>
        </w:tc>
        <w:tc>
          <w:tcPr>
            <w:tcW w:w="1701" w:type="dxa"/>
            <w:shd w:val="clear" w:color="auto" w:fill="auto"/>
          </w:tcPr>
          <w:p w:rsidR="00105FB4" w:rsidRPr="00105FB4" w:rsidRDefault="00105FB4" w:rsidP="00105FB4">
            <w:pPr>
              <w:rPr>
                <w:sz w:val="20"/>
                <w:szCs w:val="20"/>
              </w:rPr>
            </w:pPr>
            <w:r w:rsidRPr="00105FB4">
              <w:rPr>
                <w:sz w:val="20"/>
                <w:szCs w:val="20"/>
              </w:rPr>
              <w:t>Продемонстрирован</w:t>
            </w:r>
          </w:p>
          <w:p w:rsidR="00105FB4" w:rsidRPr="00105FB4" w:rsidRDefault="00105FB4" w:rsidP="00105FB4">
            <w:pPr>
              <w:rPr>
                <w:sz w:val="20"/>
                <w:szCs w:val="20"/>
              </w:rPr>
            </w:pPr>
            <w:r w:rsidRPr="00105FB4">
              <w:rPr>
                <w:sz w:val="20"/>
                <w:szCs w:val="20"/>
              </w:rPr>
              <w:t>высокий уровень</w:t>
            </w:r>
          </w:p>
          <w:p w:rsidR="00105FB4" w:rsidRPr="00105FB4" w:rsidRDefault="00105FB4" w:rsidP="00105FB4">
            <w:pPr>
              <w:rPr>
                <w:sz w:val="20"/>
                <w:szCs w:val="20"/>
              </w:rPr>
            </w:pPr>
            <w:r w:rsidRPr="00105FB4">
              <w:rPr>
                <w:sz w:val="20"/>
                <w:szCs w:val="20"/>
              </w:rPr>
              <w:t>владения</w:t>
            </w:r>
          </w:p>
          <w:p w:rsidR="00105FB4" w:rsidRPr="00105FB4" w:rsidRDefault="00105FB4" w:rsidP="00105FB4">
            <w:pPr>
              <w:rPr>
                <w:sz w:val="20"/>
                <w:szCs w:val="20"/>
              </w:rPr>
            </w:pPr>
            <w:r w:rsidRPr="00105FB4">
              <w:rPr>
                <w:sz w:val="20"/>
                <w:szCs w:val="20"/>
              </w:rPr>
              <w:t>материалом.</w:t>
            </w:r>
            <w:r w:rsidRPr="00105FB4">
              <w:rPr>
                <w:rFonts w:eastAsia="Calibri"/>
                <w:sz w:val="20"/>
                <w:szCs w:val="20"/>
                <w:lang w:eastAsia="en-US"/>
              </w:rPr>
              <w:t xml:space="preserve"> </w:t>
            </w:r>
            <w:r w:rsidRPr="00105FB4">
              <w:rPr>
                <w:sz w:val="20"/>
                <w:szCs w:val="20"/>
              </w:rPr>
              <w:t>Прекрасно освоен</w:t>
            </w:r>
          </w:p>
          <w:p w:rsidR="00105FB4" w:rsidRPr="00105FB4" w:rsidRDefault="00105FB4" w:rsidP="00105FB4">
            <w:pPr>
              <w:rPr>
                <w:sz w:val="20"/>
                <w:szCs w:val="20"/>
              </w:rPr>
            </w:pPr>
            <w:r w:rsidRPr="00105FB4">
              <w:rPr>
                <w:sz w:val="20"/>
                <w:szCs w:val="20"/>
              </w:rPr>
              <w:t>понятийный</w:t>
            </w:r>
          </w:p>
          <w:p w:rsidR="00105FB4" w:rsidRPr="00105FB4" w:rsidRDefault="00105FB4" w:rsidP="00105FB4">
            <w:pPr>
              <w:rPr>
                <w:sz w:val="20"/>
                <w:szCs w:val="20"/>
              </w:rPr>
            </w:pPr>
            <w:r w:rsidRPr="00105FB4">
              <w:rPr>
                <w:sz w:val="20"/>
                <w:szCs w:val="20"/>
              </w:rPr>
              <w:t>аппарат. Продемонстрирован</w:t>
            </w:r>
          </w:p>
          <w:p w:rsidR="00105FB4" w:rsidRPr="00105FB4" w:rsidRDefault="00105FB4" w:rsidP="00105FB4">
            <w:pPr>
              <w:rPr>
                <w:sz w:val="20"/>
                <w:szCs w:val="20"/>
              </w:rPr>
            </w:pPr>
            <w:r w:rsidRPr="00105FB4">
              <w:rPr>
                <w:sz w:val="20"/>
                <w:szCs w:val="20"/>
              </w:rPr>
              <w:t>высокий уровень</w:t>
            </w:r>
          </w:p>
          <w:p w:rsidR="00105FB4" w:rsidRPr="00105FB4" w:rsidRDefault="00105FB4" w:rsidP="00105FB4">
            <w:pPr>
              <w:rPr>
                <w:sz w:val="20"/>
                <w:szCs w:val="20"/>
              </w:rPr>
            </w:pPr>
            <w:r w:rsidRPr="00105FB4">
              <w:rPr>
                <w:sz w:val="20"/>
                <w:szCs w:val="20"/>
              </w:rPr>
              <w:t>понимания</w:t>
            </w:r>
          </w:p>
          <w:p w:rsidR="00105FB4" w:rsidRPr="00105FB4" w:rsidRDefault="00105FB4" w:rsidP="00105FB4">
            <w:pPr>
              <w:rPr>
                <w:sz w:val="20"/>
                <w:szCs w:val="20"/>
              </w:rPr>
            </w:pPr>
            <w:r w:rsidRPr="00105FB4">
              <w:rPr>
                <w:sz w:val="20"/>
                <w:szCs w:val="20"/>
              </w:rPr>
              <w:t>материала</w:t>
            </w:r>
          </w:p>
        </w:tc>
      </w:tr>
      <w:tr w:rsidR="00105FB4" w:rsidRPr="00105FB4" w:rsidTr="00A22ED9">
        <w:tc>
          <w:tcPr>
            <w:tcW w:w="1668" w:type="dxa"/>
            <w:vMerge/>
            <w:shd w:val="clear" w:color="auto" w:fill="auto"/>
          </w:tcPr>
          <w:p w:rsidR="00105FB4" w:rsidRPr="00105FB4" w:rsidRDefault="00105FB4" w:rsidP="00105FB4">
            <w:pPr>
              <w:rPr>
                <w:b/>
                <w:sz w:val="20"/>
                <w:szCs w:val="20"/>
              </w:rPr>
            </w:pPr>
          </w:p>
        </w:tc>
        <w:tc>
          <w:tcPr>
            <w:tcW w:w="1749" w:type="dxa"/>
            <w:shd w:val="clear" w:color="auto" w:fill="auto"/>
          </w:tcPr>
          <w:p w:rsidR="00C42F08" w:rsidRPr="00C42F08" w:rsidRDefault="00C42F08" w:rsidP="00C42F08">
            <w:pPr>
              <w:ind w:firstLine="33"/>
              <w:rPr>
                <w:b/>
                <w:sz w:val="20"/>
                <w:szCs w:val="20"/>
              </w:rPr>
            </w:pPr>
            <w:r w:rsidRPr="00C42F08">
              <w:rPr>
                <w:b/>
                <w:sz w:val="20"/>
                <w:szCs w:val="20"/>
              </w:rPr>
              <w:t>иметь представление:</w:t>
            </w:r>
          </w:p>
          <w:p w:rsidR="00C42F08" w:rsidRPr="00C42F08" w:rsidRDefault="00C42F08" w:rsidP="00C42F08">
            <w:pPr>
              <w:numPr>
                <w:ilvl w:val="0"/>
                <w:numId w:val="10"/>
              </w:numPr>
              <w:tabs>
                <w:tab w:val="clear" w:pos="720"/>
                <w:tab w:val="num" w:pos="0"/>
              </w:tabs>
              <w:ind w:left="33" w:firstLine="33"/>
              <w:rPr>
                <w:sz w:val="20"/>
                <w:szCs w:val="20"/>
              </w:rPr>
            </w:pPr>
            <w:r w:rsidRPr="00C42F08">
              <w:rPr>
                <w:sz w:val="20"/>
                <w:szCs w:val="20"/>
              </w:rPr>
              <w:t xml:space="preserve">о понятии дизайне средовых объектов, процессе и методике средового проектирования, учете комплекса функциональных условий и эргономических требований, влиянии материала, конструкции и технологии производства на форму объекта проектирования, </w:t>
            </w:r>
            <w:r w:rsidRPr="00C42F08">
              <w:rPr>
                <w:sz w:val="20"/>
                <w:szCs w:val="20"/>
              </w:rPr>
              <w:lastRenderedPageBreak/>
              <w:t>социально-экономических аспектах формирования образа среды;</w:t>
            </w:r>
          </w:p>
          <w:p w:rsidR="00C42F08" w:rsidRPr="00C42F08" w:rsidRDefault="00C42F08" w:rsidP="00C42F08">
            <w:pPr>
              <w:numPr>
                <w:ilvl w:val="0"/>
                <w:numId w:val="10"/>
              </w:numPr>
              <w:tabs>
                <w:tab w:val="clear" w:pos="720"/>
                <w:tab w:val="num" w:pos="0"/>
              </w:tabs>
              <w:ind w:left="33" w:firstLine="33"/>
              <w:rPr>
                <w:sz w:val="20"/>
                <w:szCs w:val="20"/>
              </w:rPr>
            </w:pPr>
            <w:r w:rsidRPr="00C42F08">
              <w:rPr>
                <w:sz w:val="20"/>
                <w:szCs w:val="20"/>
              </w:rPr>
              <w:t>иметь представление о понятии проектного анализа, инструментах и формах эстетического контроля архитектурно-дизайнерских решений, средствах их преобразования и корректировки;</w:t>
            </w:r>
          </w:p>
          <w:p w:rsidR="00105FB4" w:rsidRPr="00105FB4" w:rsidRDefault="00C42F08" w:rsidP="00C42F08">
            <w:pPr>
              <w:tabs>
                <w:tab w:val="left" w:pos="1134"/>
              </w:tabs>
              <w:autoSpaceDE w:val="0"/>
              <w:autoSpaceDN w:val="0"/>
              <w:jc w:val="both"/>
              <w:rPr>
                <w:sz w:val="20"/>
                <w:szCs w:val="20"/>
              </w:rPr>
            </w:pPr>
            <w:r w:rsidRPr="00C42F08">
              <w:rPr>
                <w:sz w:val="20"/>
                <w:szCs w:val="20"/>
              </w:rPr>
              <w:t>иметь представление о методах ведения проектных работ;</w:t>
            </w:r>
          </w:p>
        </w:tc>
        <w:tc>
          <w:tcPr>
            <w:tcW w:w="802" w:type="dxa"/>
            <w:shd w:val="clear" w:color="auto" w:fill="auto"/>
          </w:tcPr>
          <w:p w:rsidR="00105FB4" w:rsidRPr="00105FB4" w:rsidRDefault="00105FB4" w:rsidP="00105FB4">
            <w:pPr>
              <w:rPr>
                <w:sz w:val="20"/>
                <w:szCs w:val="20"/>
              </w:rPr>
            </w:pPr>
            <w:r w:rsidRPr="00105FB4">
              <w:rPr>
                <w:sz w:val="20"/>
                <w:szCs w:val="20"/>
              </w:rPr>
              <w:lastRenderedPageBreak/>
              <w:t>Не умеет</w:t>
            </w:r>
          </w:p>
        </w:tc>
        <w:tc>
          <w:tcPr>
            <w:tcW w:w="1276" w:type="dxa"/>
            <w:shd w:val="clear" w:color="auto" w:fill="auto"/>
          </w:tcPr>
          <w:p w:rsidR="00105FB4" w:rsidRPr="00105FB4" w:rsidRDefault="00105FB4" w:rsidP="00105FB4">
            <w:pPr>
              <w:rPr>
                <w:sz w:val="20"/>
                <w:szCs w:val="20"/>
              </w:rPr>
            </w:pPr>
            <w:r w:rsidRPr="00105FB4">
              <w:rPr>
                <w:sz w:val="20"/>
                <w:szCs w:val="20"/>
              </w:rPr>
              <w:t>Проявлены</w:t>
            </w:r>
          </w:p>
          <w:p w:rsidR="00105FB4" w:rsidRPr="00105FB4" w:rsidRDefault="00105FB4" w:rsidP="00105FB4">
            <w:pPr>
              <w:rPr>
                <w:sz w:val="20"/>
                <w:szCs w:val="20"/>
              </w:rPr>
            </w:pPr>
            <w:r w:rsidRPr="00105FB4">
              <w:rPr>
                <w:sz w:val="20"/>
                <w:szCs w:val="20"/>
              </w:rPr>
              <w:t>недостаточные</w:t>
            </w:r>
          </w:p>
          <w:p w:rsidR="00105FB4" w:rsidRPr="00105FB4" w:rsidRDefault="00105FB4" w:rsidP="00105FB4">
            <w:pPr>
              <w:rPr>
                <w:sz w:val="20"/>
                <w:szCs w:val="20"/>
              </w:rPr>
            </w:pPr>
            <w:r w:rsidRPr="00105FB4">
              <w:rPr>
                <w:sz w:val="20"/>
                <w:szCs w:val="20"/>
              </w:rPr>
              <w:t>способности</w:t>
            </w:r>
          </w:p>
          <w:p w:rsidR="00105FB4" w:rsidRPr="00105FB4" w:rsidRDefault="00105FB4" w:rsidP="00105FB4">
            <w:pPr>
              <w:rPr>
                <w:sz w:val="20"/>
                <w:szCs w:val="20"/>
              </w:rPr>
            </w:pPr>
            <w:r w:rsidRPr="00105FB4">
              <w:rPr>
                <w:sz w:val="20"/>
                <w:szCs w:val="20"/>
              </w:rPr>
              <w:t>применять знания</w:t>
            </w:r>
          </w:p>
          <w:p w:rsidR="00105FB4" w:rsidRPr="00105FB4" w:rsidRDefault="00105FB4" w:rsidP="00105FB4">
            <w:pPr>
              <w:rPr>
                <w:sz w:val="20"/>
                <w:szCs w:val="20"/>
              </w:rPr>
            </w:pPr>
            <w:r w:rsidRPr="00105FB4">
              <w:rPr>
                <w:sz w:val="20"/>
                <w:szCs w:val="20"/>
              </w:rPr>
              <w:t>и умения к</w:t>
            </w:r>
          </w:p>
          <w:p w:rsidR="00105FB4" w:rsidRPr="00105FB4" w:rsidRDefault="00105FB4" w:rsidP="00105FB4">
            <w:pPr>
              <w:rPr>
                <w:sz w:val="20"/>
                <w:szCs w:val="20"/>
              </w:rPr>
            </w:pPr>
            <w:r w:rsidRPr="00105FB4">
              <w:rPr>
                <w:sz w:val="20"/>
                <w:szCs w:val="20"/>
              </w:rPr>
              <w:t>выполнению</w:t>
            </w:r>
          </w:p>
          <w:p w:rsidR="00105FB4" w:rsidRPr="00105FB4" w:rsidRDefault="00105FB4" w:rsidP="00105FB4">
            <w:pPr>
              <w:rPr>
                <w:sz w:val="20"/>
                <w:szCs w:val="20"/>
              </w:rPr>
            </w:pPr>
            <w:r w:rsidRPr="00105FB4">
              <w:rPr>
                <w:sz w:val="20"/>
                <w:szCs w:val="20"/>
              </w:rPr>
              <w:t>конкретных</w:t>
            </w:r>
          </w:p>
          <w:p w:rsidR="00105FB4" w:rsidRPr="00105FB4" w:rsidRDefault="00105FB4" w:rsidP="00105FB4">
            <w:pPr>
              <w:rPr>
                <w:sz w:val="20"/>
                <w:szCs w:val="20"/>
              </w:rPr>
            </w:pPr>
            <w:r w:rsidRPr="00105FB4">
              <w:rPr>
                <w:sz w:val="20"/>
                <w:szCs w:val="20"/>
              </w:rPr>
              <w:t>заданий.</w:t>
            </w:r>
            <w:r w:rsidRPr="00105FB4">
              <w:rPr>
                <w:rFonts w:eastAsia="Calibri"/>
                <w:sz w:val="20"/>
                <w:szCs w:val="20"/>
                <w:lang w:eastAsia="en-US"/>
              </w:rPr>
              <w:t xml:space="preserve"> </w:t>
            </w:r>
            <w:r w:rsidRPr="00105FB4">
              <w:rPr>
                <w:sz w:val="20"/>
                <w:szCs w:val="20"/>
              </w:rPr>
              <w:t>Неумение</w:t>
            </w:r>
          </w:p>
          <w:p w:rsidR="00105FB4" w:rsidRPr="00105FB4" w:rsidRDefault="00105FB4" w:rsidP="00105FB4">
            <w:pPr>
              <w:rPr>
                <w:sz w:val="20"/>
                <w:szCs w:val="20"/>
              </w:rPr>
            </w:pPr>
            <w:r w:rsidRPr="00105FB4">
              <w:rPr>
                <w:sz w:val="20"/>
                <w:szCs w:val="20"/>
              </w:rPr>
              <w:t>формулировать</w:t>
            </w:r>
          </w:p>
          <w:p w:rsidR="00105FB4" w:rsidRPr="00105FB4" w:rsidRDefault="00105FB4" w:rsidP="00105FB4">
            <w:pPr>
              <w:rPr>
                <w:sz w:val="20"/>
                <w:szCs w:val="20"/>
              </w:rPr>
            </w:pPr>
            <w:r w:rsidRPr="00105FB4">
              <w:rPr>
                <w:sz w:val="20"/>
                <w:szCs w:val="20"/>
              </w:rPr>
              <w:t>свои мысли, позиции.</w:t>
            </w:r>
          </w:p>
        </w:tc>
        <w:tc>
          <w:tcPr>
            <w:tcW w:w="1417" w:type="dxa"/>
            <w:shd w:val="clear" w:color="auto" w:fill="auto"/>
          </w:tcPr>
          <w:p w:rsidR="00105FB4" w:rsidRPr="00105FB4" w:rsidRDefault="00105FB4" w:rsidP="00105FB4">
            <w:pPr>
              <w:rPr>
                <w:sz w:val="20"/>
                <w:szCs w:val="20"/>
              </w:rPr>
            </w:pPr>
            <w:r w:rsidRPr="00105FB4">
              <w:rPr>
                <w:sz w:val="20"/>
                <w:szCs w:val="20"/>
              </w:rPr>
              <w:t>Проявлены низкие</w:t>
            </w:r>
          </w:p>
          <w:p w:rsidR="00105FB4" w:rsidRPr="00105FB4" w:rsidRDefault="00105FB4" w:rsidP="00105FB4">
            <w:pPr>
              <w:rPr>
                <w:sz w:val="20"/>
                <w:szCs w:val="20"/>
              </w:rPr>
            </w:pPr>
            <w:r w:rsidRPr="00105FB4">
              <w:rPr>
                <w:sz w:val="20"/>
                <w:szCs w:val="20"/>
              </w:rPr>
              <w:t>способности</w:t>
            </w:r>
          </w:p>
          <w:p w:rsidR="00105FB4" w:rsidRPr="00105FB4" w:rsidRDefault="00105FB4" w:rsidP="00105FB4">
            <w:pPr>
              <w:rPr>
                <w:sz w:val="20"/>
                <w:szCs w:val="20"/>
              </w:rPr>
            </w:pPr>
            <w:r w:rsidRPr="00105FB4">
              <w:rPr>
                <w:sz w:val="20"/>
                <w:szCs w:val="20"/>
              </w:rPr>
              <w:t>применять знания</w:t>
            </w:r>
          </w:p>
          <w:p w:rsidR="00105FB4" w:rsidRPr="00105FB4" w:rsidRDefault="00105FB4" w:rsidP="00105FB4">
            <w:pPr>
              <w:rPr>
                <w:sz w:val="20"/>
                <w:szCs w:val="20"/>
              </w:rPr>
            </w:pPr>
            <w:r w:rsidRPr="00105FB4">
              <w:rPr>
                <w:sz w:val="20"/>
                <w:szCs w:val="20"/>
              </w:rPr>
              <w:t>и умения к</w:t>
            </w:r>
          </w:p>
          <w:p w:rsidR="00105FB4" w:rsidRPr="00105FB4" w:rsidRDefault="00105FB4" w:rsidP="00105FB4">
            <w:pPr>
              <w:rPr>
                <w:sz w:val="20"/>
                <w:szCs w:val="20"/>
              </w:rPr>
            </w:pPr>
            <w:r w:rsidRPr="00105FB4">
              <w:rPr>
                <w:sz w:val="20"/>
                <w:szCs w:val="20"/>
              </w:rPr>
              <w:t>выполнению</w:t>
            </w:r>
          </w:p>
          <w:p w:rsidR="00105FB4" w:rsidRPr="00105FB4" w:rsidRDefault="00105FB4" w:rsidP="00105FB4">
            <w:pPr>
              <w:rPr>
                <w:sz w:val="20"/>
                <w:szCs w:val="20"/>
              </w:rPr>
            </w:pPr>
            <w:r w:rsidRPr="00105FB4">
              <w:rPr>
                <w:sz w:val="20"/>
                <w:szCs w:val="20"/>
              </w:rPr>
              <w:t>конкретных</w:t>
            </w:r>
          </w:p>
          <w:p w:rsidR="00105FB4" w:rsidRPr="00105FB4" w:rsidRDefault="00105FB4" w:rsidP="00105FB4">
            <w:pPr>
              <w:rPr>
                <w:sz w:val="20"/>
                <w:szCs w:val="20"/>
              </w:rPr>
            </w:pPr>
            <w:r w:rsidRPr="00105FB4">
              <w:rPr>
                <w:sz w:val="20"/>
                <w:szCs w:val="20"/>
              </w:rPr>
              <w:t>заданий.</w:t>
            </w:r>
          </w:p>
          <w:p w:rsidR="00105FB4" w:rsidRPr="00105FB4" w:rsidRDefault="00105FB4" w:rsidP="00105FB4">
            <w:pPr>
              <w:rPr>
                <w:sz w:val="20"/>
                <w:szCs w:val="20"/>
              </w:rPr>
            </w:pPr>
            <w:r w:rsidRPr="00105FB4">
              <w:rPr>
                <w:sz w:val="20"/>
                <w:szCs w:val="20"/>
              </w:rPr>
              <w:t>Слабое умение</w:t>
            </w:r>
          </w:p>
          <w:p w:rsidR="00105FB4" w:rsidRPr="00105FB4" w:rsidRDefault="00105FB4" w:rsidP="00105FB4">
            <w:pPr>
              <w:rPr>
                <w:sz w:val="20"/>
                <w:szCs w:val="20"/>
              </w:rPr>
            </w:pPr>
            <w:r w:rsidRPr="00105FB4">
              <w:rPr>
                <w:sz w:val="20"/>
                <w:szCs w:val="20"/>
              </w:rPr>
              <w:t>формулировать</w:t>
            </w:r>
          </w:p>
          <w:p w:rsidR="00105FB4" w:rsidRPr="00105FB4" w:rsidRDefault="00105FB4" w:rsidP="00105FB4">
            <w:pPr>
              <w:rPr>
                <w:sz w:val="20"/>
                <w:szCs w:val="20"/>
              </w:rPr>
            </w:pPr>
            <w:r w:rsidRPr="00105FB4">
              <w:rPr>
                <w:sz w:val="20"/>
                <w:szCs w:val="20"/>
              </w:rPr>
              <w:t>свою позицию,</w:t>
            </w:r>
          </w:p>
          <w:p w:rsidR="00105FB4" w:rsidRPr="00105FB4" w:rsidRDefault="00105FB4" w:rsidP="00105FB4">
            <w:pPr>
              <w:rPr>
                <w:sz w:val="20"/>
                <w:szCs w:val="20"/>
              </w:rPr>
            </w:pPr>
            <w:r w:rsidRPr="00105FB4">
              <w:rPr>
                <w:sz w:val="20"/>
                <w:szCs w:val="20"/>
              </w:rPr>
              <w:t>отстаивать её в</w:t>
            </w:r>
          </w:p>
          <w:p w:rsidR="00105FB4" w:rsidRPr="00105FB4" w:rsidRDefault="00105FB4" w:rsidP="00105FB4">
            <w:pPr>
              <w:rPr>
                <w:sz w:val="20"/>
                <w:szCs w:val="20"/>
              </w:rPr>
            </w:pPr>
            <w:r w:rsidRPr="00105FB4">
              <w:rPr>
                <w:sz w:val="20"/>
                <w:szCs w:val="20"/>
              </w:rPr>
              <w:t>споре, задавать</w:t>
            </w:r>
          </w:p>
          <w:p w:rsidR="00105FB4" w:rsidRPr="00105FB4" w:rsidRDefault="00105FB4" w:rsidP="00105FB4">
            <w:pPr>
              <w:rPr>
                <w:sz w:val="20"/>
                <w:szCs w:val="20"/>
              </w:rPr>
            </w:pPr>
            <w:r w:rsidRPr="00105FB4">
              <w:rPr>
                <w:sz w:val="20"/>
                <w:szCs w:val="20"/>
              </w:rPr>
              <w:t>вопросы,</w:t>
            </w:r>
          </w:p>
          <w:p w:rsidR="00105FB4" w:rsidRPr="00105FB4" w:rsidRDefault="00105FB4" w:rsidP="00105FB4">
            <w:pPr>
              <w:rPr>
                <w:sz w:val="20"/>
                <w:szCs w:val="20"/>
              </w:rPr>
            </w:pPr>
            <w:r w:rsidRPr="00105FB4">
              <w:rPr>
                <w:sz w:val="20"/>
                <w:szCs w:val="20"/>
              </w:rPr>
              <w:t>обсуждать</w:t>
            </w:r>
          </w:p>
          <w:p w:rsidR="00105FB4" w:rsidRPr="00105FB4" w:rsidRDefault="00105FB4" w:rsidP="00105FB4">
            <w:pPr>
              <w:rPr>
                <w:sz w:val="20"/>
                <w:szCs w:val="20"/>
              </w:rPr>
            </w:pPr>
            <w:r w:rsidRPr="00105FB4">
              <w:rPr>
                <w:sz w:val="20"/>
                <w:szCs w:val="20"/>
              </w:rPr>
              <w:t>дискуссионн</w:t>
            </w:r>
            <w:r w:rsidRPr="00105FB4">
              <w:rPr>
                <w:sz w:val="20"/>
                <w:szCs w:val="20"/>
              </w:rPr>
              <w:lastRenderedPageBreak/>
              <w:t>ые</w:t>
            </w:r>
          </w:p>
          <w:p w:rsidR="00105FB4" w:rsidRPr="00105FB4" w:rsidRDefault="00105FB4" w:rsidP="00105FB4">
            <w:pPr>
              <w:rPr>
                <w:sz w:val="20"/>
                <w:szCs w:val="20"/>
              </w:rPr>
            </w:pPr>
            <w:r w:rsidRPr="00105FB4">
              <w:rPr>
                <w:sz w:val="20"/>
                <w:szCs w:val="20"/>
              </w:rPr>
              <w:t>положения.</w:t>
            </w:r>
          </w:p>
        </w:tc>
        <w:tc>
          <w:tcPr>
            <w:tcW w:w="1418" w:type="dxa"/>
            <w:shd w:val="clear" w:color="auto" w:fill="auto"/>
          </w:tcPr>
          <w:p w:rsidR="00105FB4" w:rsidRPr="00105FB4" w:rsidRDefault="00105FB4" w:rsidP="00105FB4">
            <w:pPr>
              <w:rPr>
                <w:sz w:val="20"/>
                <w:szCs w:val="20"/>
              </w:rPr>
            </w:pPr>
            <w:r w:rsidRPr="00105FB4">
              <w:rPr>
                <w:sz w:val="20"/>
                <w:szCs w:val="20"/>
              </w:rPr>
              <w:lastRenderedPageBreak/>
              <w:t>Хорошее умение</w:t>
            </w:r>
          </w:p>
          <w:p w:rsidR="00105FB4" w:rsidRPr="00105FB4" w:rsidRDefault="00105FB4" w:rsidP="00105FB4">
            <w:pPr>
              <w:rPr>
                <w:sz w:val="20"/>
                <w:szCs w:val="20"/>
              </w:rPr>
            </w:pPr>
            <w:r w:rsidRPr="00105FB4">
              <w:rPr>
                <w:sz w:val="20"/>
                <w:szCs w:val="20"/>
              </w:rPr>
              <w:t>формулировать</w:t>
            </w:r>
          </w:p>
          <w:p w:rsidR="00105FB4" w:rsidRPr="00105FB4" w:rsidRDefault="00105FB4" w:rsidP="00105FB4">
            <w:pPr>
              <w:rPr>
                <w:sz w:val="20"/>
                <w:szCs w:val="20"/>
              </w:rPr>
            </w:pPr>
            <w:r w:rsidRPr="00105FB4">
              <w:rPr>
                <w:sz w:val="20"/>
                <w:szCs w:val="20"/>
              </w:rPr>
              <w:t>свои мысли.</w:t>
            </w:r>
          </w:p>
        </w:tc>
        <w:tc>
          <w:tcPr>
            <w:tcW w:w="1701" w:type="dxa"/>
            <w:shd w:val="clear" w:color="auto" w:fill="auto"/>
          </w:tcPr>
          <w:p w:rsidR="00105FB4" w:rsidRPr="00105FB4" w:rsidRDefault="00105FB4" w:rsidP="00105FB4">
            <w:pPr>
              <w:rPr>
                <w:sz w:val="20"/>
                <w:szCs w:val="20"/>
              </w:rPr>
            </w:pPr>
            <w:r w:rsidRPr="00105FB4">
              <w:rPr>
                <w:sz w:val="20"/>
                <w:szCs w:val="20"/>
              </w:rPr>
              <w:t>Превосходное</w:t>
            </w:r>
          </w:p>
          <w:p w:rsidR="00105FB4" w:rsidRPr="00105FB4" w:rsidRDefault="00105FB4" w:rsidP="00105FB4">
            <w:pPr>
              <w:rPr>
                <w:sz w:val="20"/>
                <w:szCs w:val="20"/>
              </w:rPr>
            </w:pPr>
            <w:r w:rsidRPr="00105FB4">
              <w:rPr>
                <w:sz w:val="20"/>
                <w:szCs w:val="20"/>
              </w:rPr>
              <w:t>умение</w:t>
            </w:r>
          </w:p>
          <w:p w:rsidR="00105FB4" w:rsidRPr="00105FB4" w:rsidRDefault="00105FB4" w:rsidP="00105FB4">
            <w:pPr>
              <w:rPr>
                <w:sz w:val="20"/>
                <w:szCs w:val="20"/>
              </w:rPr>
            </w:pPr>
            <w:r w:rsidRPr="00105FB4">
              <w:rPr>
                <w:sz w:val="20"/>
                <w:szCs w:val="20"/>
              </w:rPr>
              <w:t>формулировать</w:t>
            </w:r>
          </w:p>
          <w:p w:rsidR="00105FB4" w:rsidRPr="00105FB4" w:rsidRDefault="00105FB4" w:rsidP="00105FB4">
            <w:pPr>
              <w:rPr>
                <w:sz w:val="20"/>
                <w:szCs w:val="20"/>
              </w:rPr>
            </w:pPr>
            <w:r w:rsidRPr="00105FB4">
              <w:rPr>
                <w:sz w:val="20"/>
                <w:szCs w:val="20"/>
              </w:rPr>
              <w:t xml:space="preserve">свои мысли. </w:t>
            </w:r>
          </w:p>
          <w:p w:rsidR="00105FB4" w:rsidRPr="00105FB4" w:rsidRDefault="00105FB4" w:rsidP="00105FB4">
            <w:pPr>
              <w:rPr>
                <w:sz w:val="20"/>
                <w:szCs w:val="20"/>
              </w:rPr>
            </w:pPr>
          </w:p>
        </w:tc>
      </w:tr>
      <w:tr w:rsidR="00105FB4" w:rsidRPr="00105FB4" w:rsidTr="00A22ED9">
        <w:tc>
          <w:tcPr>
            <w:tcW w:w="1668" w:type="dxa"/>
            <w:vMerge/>
            <w:shd w:val="clear" w:color="auto" w:fill="auto"/>
          </w:tcPr>
          <w:p w:rsidR="00105FB4" w:rsidRPr="00105FB4" w:rsidRDefault="00105FB4" w:rsidP="00105FB4">
            <w:pPr>
              <w:rPr>
                <w:b/>
                <w:sz w:val="20"/>
                <w:szCs w:val="20"/>
              </w:rPr>
            </w:pPr>
          </w:p>
        </w:tc>
        <w:tc>
          <w:tcPr>
            <w:tcW w:w="1749" w:type="dxa"/>
            <w:shd w:val="clear" w:color="auto" w:fill="auto"/>
          </w:tcPr>
          <w:p w:rsidR="00C42F08" w:rsidRPr="00C42F08" w:rsidRDefault="00C42F08" w:rsidP="00C42F08">
            <w:pPr>
              <w:ind w:left="33"/>
              <w:rPr>
                <w:b/>
                <w:sz w:val="20"/>
                <w:szCs w:val="20"/>
              </w:rPr>
            </w:pPr>
            <w:r w:rsidRPr="00C42F08">
              <w:rPr>
                <w:b/>
                <w:sz w:val="20"/>
                <w:szCs w:val="20"/>
              </w:rPr>
              <w:t>владеть:</w:t>
            </w:r>
          </w:p>
          <w:p w:rsidR="00C42F08" w:rsidRPr="00C42F08" w:rsidRDefault="00C42F08" w:rsidP="00C42F08">
            <w:pPr>
              <w:numPr>
                <w:ilvl w:val="0"/>
                <w:numId w:val="10"/>
              </w:numPr>
              <w:ind w:left="33"/>
              <w:rPr>
                <w:sz w:val="20"/>
                <w:szCs w:val="20"/>
              </w:rPr>
            </w:pPr>
            <w:r w:rsidRPr="00C42F08">
              <w:rPr>
                <w:sz w:val="20"/>
                <w:szCs w:val="20"/>
              </w:rPr>
              <w:t>навыками предпроектного анализа в процессе художественного проектирования, выработки дизайн-концепций, знать формы предпроектного анализа, приемы стимулирования творческих решений.</w:t>
            </w:r>
          </w:p>
          <w:p w:rsidR="00105FB4" w:rsidRPr="00105FB4" w:rsidRDefault="00105FB4" w:rsidP="00105FB4">
            <w:pPr>
              <w:widowControl w:val="0"/>
              <w:autoSpaceDE w:val="0"/>
              <w:autoSpaceDN w:val="0"/>
              <w:adjustRightInd w:val="0"/>
              <w:jc w:val="both"/>
              <w:rPr>
                <w:sz w:val="20"/>
                <w:szCs w:val="20"/>
              </w:rPr>
            </w:pPr>
          </w:p>
        </w:tc>
        <w:tc>
          <w:tcPr>
            <w:tcW w:w="802" w:type="dxa"/>
            <w:shd w:val="clear" w:color="auto" w:fill="auto"/>
          </w:tcPr>
          <w:p w:rsidR="00105FB4" w:rsidRPr="00105FB4" w:rsidRDefault="00105FB4" w:rsidP="00105FB4">
            <w:pPr>
              <w:rPr>
                <w:sz w:val="20"/>
                <w:szCs w:val="20"/>
              </w:rPr>
            </w:pPr>
            <w:r w:rsidRPr="00105FB4">
              <w:rPr>
                <w:sz w:val="20"/>
                <w:szCs w:val="20"/>
              </w:rPr>
              <w:t>Не владеет</w:t>
            </w:r>
          </w:p>
        </w:tc>
        <w:tc>
          <w:tcPr>
            <w:tcW w:w="1276" w:type="dxa"/>
            <w:shd w:val="clear" w:color="auto" w:fill="auto"/>
          </w:tcPr>
          <w:p w:rsidR="00105FB4" w:rsidRPr="00105FB4" w:rsidRDefault="00105FB4" w:rsidP="00105FB4">
            <w:pPr>
              <w:rPr>
                <w:sz w:val="20"/>
                <w:szCs w:val="20"/>
              </w:rPr>
            </w:pPr>
            <w:r w:rsidRPr="00105FB4">
              <w:rPr>
                <w:sz w:val="20"/>
                <w:szCs w:val="20"/>
              </w:rPr>
              <w:t>Понимание</w:t>
            </w:r>
          </w:p>
          <w:p w:rsidR="00105FB4" w:rsidRPr="00105FB4" w:rsidRDefault="00105FB4" w:rsidP="00105FB4">
            <w:pPr>
              <w:rPr>
                <w:sz w:val="20"/>
                <w:szCs w:val="20"/>
              </w:rPr>
            </w:pPr>
            <w:r w:rsidRPr="00105FB4">
              <w:rPr>
                <w:sz w:val="20"/>
                <w:szCs w:val="20"/>
              </w:rPr>
              <w:t>материала</w:t>
            </w:r>
          </w:p>
          <w:p w:rsidR="00105FB4" w:rsidRPr="00105FB4" w:rsidRDefault="00105FB4" w:rsidP="00105FB4">
            <w:pPr>
              <w:rPr>
                <w:sz w:val="20"/>
                <w:szCs w:val="20"/>
              </w:rPr>
            </w:pPr>
            <w:r w:rsidRPr="00105FB4">
              <w:rPr>
                <w:sz w:val="20"/>
                <w:szCs w:val="20"/>
              </w:rPr>
              <w:t>фрагментарное</w:t>
            </w:r>
          </w:p>
          <w:p w:rsidR="00105FB4" w:rsidRPr="00105FB4" w:rsidRDefault="00105FB4" w:rsidP="00105FB4">
            <w:pPr>
              <w:rPr>
                <w:sz w:val="20"/>
                <w:szCs w:val="20"/>
              </w:rPr>
            </w:pPr>
            <w:r w:rsidRPr="00105FB4">
              <w:rPr>
                <w:sz w:val="20"/>
                <w:szCs w:val="20"/>
              </w:rPr>
              <w:t>или отсутствует</w:t>
            </w:r>
          </w:p>
          <w:p w:rsidR="00105FB4" w:rsidRPr="00105FB4" w:rsidRDefault="00105FB4" w:rsidP="00105FB4">
            <w:pPr>
              <w:rPr>
                <w:sz w:val="20"/>
                <w:szCs w:val="20"/>
              </w:rPr>
            </w:pPr>
          </w:p>
        </w:tc>
        <w:tc>
          <w:tcPr>
            <w:tcW w:w="1417" w:type="dxa"/>
            <w:shd w:val="clear" w:color="auto" w:fill="auto"/>
          </w:tcPr>
          <w:p w:rsidR="00105FB4" w:rsidRPr="00105FB4" w:rsidRDefault="00105FB4" w:rsidP="00105FB4">
            <w:pPr>
              <w:rPr>
                <w:sz w:val="20"/>
                <w:szCs w:val="20"/>
              </w:rPr>
            </w:pPr>
            <w:r w:rsidRPr="00105FB4">
              <w:rPr>
                <w:sz w:val="20"/>
                <w:szCs w:val="20"/>
              </w:rPr>
              <w:t>Демонстрирует частичные владения навыками без грубых ошибок. Удовлетворительное</w:t>
            </w:r>
          </w:p>
          <w:p w:rsidR="00105FB4" w:rsidRPr="00105FB4" w:rsidRDefault="00105FB4" w:rsidP="00105FB4">
            <w:pPr>
              <w:rPr>
                <w:sz w:val="20"/>
                <w:szCs w:val="20"/>
              </w:rPr>
            </w:pPr>
            <w:r w:rsidRPr="00105FB4">
              <w:rPr>
                <w:sz w:val="20"/>
                <w:szCs w:val="20"/>
              </w:rPr>
              <w:t>умение</w:t>
            </w:r>
          </w:p>
          <w:p w:rsidR="00105FB4" w:rsidRPr="00105FB4" w:rsidRDefault="00105FB4" w:rsidP="00105FB4">
            <w:pPr>
              <w:rPr>
                <w:sz w:val="20"/>
                <w:szCs w:val="20"/>
              </w:rPr>
            </w:pPr>
            <w:r w:rsidRPr="00105FB4">
              <w:rPr>
                <w:sz w:val="20"/>
                <w:szCs w:val="20"/>
              </w:rPr>
              <w:t>формулировать</w:t>
            </w:r>
          </w:p>
          <w:p w:rsidR="00105FB4" w:rsidRPr="00105FB4" w:rsidRDefault="00105FB4" w:rsidP="00105FB4">
            <w:pPr>
              <w:rPr>
                <w:sz w:val="20"/>
                <w:szCs w:val="20"/>
              </w:rPr>
            </w:pPr>
            <w:r w:rsidRPr="00105FB4">
              <w:rPr>
                <w:sz w:val="20"/>
                <w:szCs w:val="20"/>
              </w:rPr>
              <w:t>свои мысли.</w:t>
            </w:r>
          </w:p>
          <w:p w:rsidR="00105FB4" w:rsidRPr="00105FB4" w:rsidRDefault="00105FB4" w:rsidP="00105FB4">
            <w:pPr>
              <w:rPr>
                <w:sz w:val="20"/>
                <w:szCs w:val="20"/>
              </w:rPr>
            </w:pPr>
          </w:p>
        </w:tc>
        <w:tc>
          <w:tcPr>
            <w:tcW w:w="1418" w:type="dxa"/>
            <w:shd w:val="clear" w:color="auto" w:fill="auto"/>
          </w:tcPr>
          <w:p w:rsidR="00105FB4" w:rsidRPr="00105FB4" w:rsidRDefault="00105FB4" w:rsidP="00105FB4">
            <w:pPr>
              <w:rPr>
                <w:sz w:val="20"/>
                <w:szCs w:val="20"/>
              </w:rPr>
            </w:pPr>
            <w:r w:rsidRPr="00105FB4">
              <w:rPr>
                <w:sz w:val="20"/>
                <w:szCs w:val="20"/>
              </w:rPr>
              <w:t>Проявлены</w:t>
            </w:r>
          </w:p>
          <w:p w:rsidR="00105FB4" w:rsidRPr="00105FB4" w:rsidRDefault="00105FB4" w:rsidP="00105FB4">
            <w:pPr>
              <w:rPr>
                <w:sz w:val="20"/>
                <w:szCs w:val="20"/>
              </w:rPr>
            </w:pPr>
            <w:r w:rsidRPr="00105FB4">
              <w:rPr>
                <w:sz w:val="20"/>
                <w:szCs w:val="20"/>
              </w:rPr>
              <w:t>средние</w:t>
            </w:r>
          </w:p>
          <w:p w:rsidR="00105FB4" w:rsidRPr="00105FB4" w:rsidRDefault="00105FB4" w:rsidP="00105FB4">
            <w:pPr>
              <w:rPr>
                <w:sz w:val="20"/>
                <w:szCs w:val="20"/>
              </w:rPr>
            </w:pPr>
            <w:r w:rsidRPr="00105FB4">
              <w:rPr>
                <w:sz w:val="20"/>
                <w:szCs w:val="20"/>
              </w:rPr>
              <w:t>способности</w:t>
            </w:r>
          </w:p>
          <w:p w:rsidR="00105FB4" w:rsidRPr="00105FB4" w:rsidRDefault="00105FB4" w:rsidP="00105FB4">
            <w:pPr>
              <w:rPr>
                <w:sz w:val="20"/>
                <w:szCs w:val="20"/>
              </w:rPr>
            </w:pPr>
            <w:r w:rsidRPr="00105FB4">
              <w:rPr>
                <w:sz w:val="20"/>
                <w:szCs w:val="20"/>
              </w:rPr>
              <w:t>применять знания</w:t>
            </w:r>
          </w:p>
          <w:p w:rsidR="00105FB4" w:rsidRPr="00105FB4" w:rsidRDefault="00105FB4" w:rsidP="00105FB4">
            <w:pPr>
              <w:rPr>
                <w:sz w:val="20"/>
                <w:szCs w:val="20"/>
              </w:rPr>
            </w:pPr>
            <w:r w:rsidRPr="00105FB4">
              <w:rPr>
                <w:sz w:val="20"/>
                <w:szCs w:val="20"/>
              </w:rPr>
              <w:t>и умения к</w:t>
            </w:r>
          </w:p>
          <w:p w:rsidR="00105FB4" w:rsidRPr="00105FB4" w:rsidRDefault="00105FB4" w:rsidP="00105FB4">
            <w:pPr>
              <w:rPr>
                <w:sz w:val="20"/>
                <w:szCs w:val="20"/>
              </w:rPr>
            </w:pPr>
            <w:r w:rsidRPr="00105FB4">
              <w:rPr>
                <w:sz w:val="20"/>
                <w:szCs w:val="20"/>
              </w:rPr>
              <w:t>выполнению</w:t>
            </w:r>
          </w:p>
          <w:p w:rsidR="00105FB4" w:rsidRPr="00105FB4" w:rsidRDefault="00105FB4" w:rsidP="00105FB4">
            <w:pPr>
              <w:rPr>
                <w:sz w:val="20"/>
                <w:szCs w:val="20"/>
              </w:rPr>
            </w:pPr>
            <w:r w:rsidRPr="00105FB4">
              <w:rPr>
                <w:sz w:val="20"/>
                <w:szCs w:val="20"/>
              </w:rPr>
              <w:t>конкретных</w:t>
            </w:r>
          </w:p>
          <w:p w:rsidR="00105FB4" w:rsidRPr="00105FB4" w:rsidRDefault="00105FB4" w:rsidP="00105FB4">
            <w:pPr>
              <w:rPr>
                <w:sz w:val="20"/>
                <w:szCs w:val="20"/>
              </w:rPr>
            </w:pPr>
            <w:r w:rsidRPr="00105FB4">
              <w:rPr>
                <w:sz w:val="20"/>
                <w:szCs w:val="20"/>
              </w:rPr>
              <w:t>заданий</w:t>
            </w:r>
          </w:p>
        </w:tc>
        <w:tc>
          <w:tcPr>
            <w:tcW w:w="1701" w:type="dxa"/>
            <w:shd w:val="clear" w:color="auto" w:fill="auto"/>
          </w:tcPr>
          <w:p w:rsidR="00105FB4" w:rsidRPr="00105FB4" w:rsidRDefault="00105FB4" w:rsidP="00105FB4">
            <w:pPr>
              <w:rPr>
                <w:sz w:val="20"/>
                <w:szCs w:val="20"/>
              </w:rPr>
            </w:pPr>
            <w:r w:rsidRPr="00105FB4">
              <w:rPr>
                <w:sz w:val="20"/>
                <w:szCs w:val="20"/>
              </w:rPr>
              <w:t>Проявлены</w:t>
            </w:r>
          </w:p>
          <w:p w:rsidR="00105FB4" w:rsidRPr="00105FB4" w:rsidRDefault="00105FB4" w:rsidP="00105FB4">
            <w:pPr>
              <w:rPr>
                <w:sz w:val="20"/>
                <w:szCs w:val="20"/>
              </w:rPr>
            </w:pPr>
            <w:r w:rsidRPr="00105FB4">
              <w:rPr>
                <w:sz w:val="20"/>
                <w:szCs w:val="20"/>
              </w:rPr>
              <w:t>превосходные</w:t>
            </w:r>
          </w:p>
          <w:p w:rsidR="00105FB4" w:rsidRPr="00105FB4" w:rsidRDefault="00105FB4" w:rsidP="00105FB4">
            <w:pPr>
              <w:rPr>
                <w:sz w:val="20"/>
                <w:szCs w:val="20"/>
              </w:rPr>
            </w:pPr>
            <w:r w:rsidRPr="00105FB4">
              <w:rPr>
                <w:sz w:val="20"/>
                <w:szCs w:val="20"/>
              </w:rPr>
              <w:t>способности</w:t>
            </w:r>
          </w:p>
          <w:p w:rsidR="00105FB4" w:rsidRPr="00105FB4" w:rsidRDefault="00105FB4" w:rsidP="00105FB4">
            <w:pPr>
              <w:rPr>
                <w:sz w:val="20"/>
                <w:szCs w:val="20"/>
              </w:rPr>
            </w:pPr>
            <w:r w:rsidRPr="00105FB4">
              <w:rPr>
                <w:sz w:val="20"/>
                <w:szCs w:val="20"/>
              </w:rPr>
              <w:t>применять знания</w:t>
            </w:r>
          </w:p>
          <w:p w:rsidR="00105FB4" w:rsidRPr="00105FB4" w:rsidRDefault="00105FB4" w:rsidP="00105FB4">
            <w:pPr>
              <w:rPr>
                <w:sz w:val="20"/>
                <w:szCs w:val="20"/>
              </w:rPr>
            </w:pPr>
            <w:r w:rsidRPr="00105FB4">
              <w:rPr>
                <w:sz w:val="20"/>
                <w:szCs w:val="20"/>
              </w:rPr>
              <w:t>и умения к</w:t>
            </w:r>
          </w:p>
          <w:p w:rsidR="00105FB4" w:rsidRPr="00105FB4" w:rsidRDefault="00105FB4" w:rsidP="00105FB4">
            <w:pPr>
              <w:rPr>
                <w:sz w:val="20"/>
                <w:szCs w:val="20"/>
              </w:rPr>
            </w:pPr>
            <w:r w:rsidRPr="00105FB4">
              <w:rPr>
                <w:sz w:val="20"/>
                <w:szCs w:val="20"/>
              </w:rPr>
              <w:t>выполнению</w:t>
            </w:r>
          </w:p>
          <w:p w:rsidR="00105FB4" w:rsidRPr="00105FB4" w:rsidRDefault="00105FB4" w:rsidP="00105FB4">
            <w:pPr>
              <w:rPr>
                <w:sz w:val="20"/>
                <w:szCs w:val="20"/>
              </w:rPr>
            </w:pPr>
            <w:r w:rsidRPr="00105FB4">
              <w:rPr>
                <w:sz w:val="20"/>
                <w:szCs w:val="20"/>
              </w:rPr>
              <w:t>конкретных</w:t>
            </w:r>
          </w:p>
          <w:p w:rsidR="00105FB4" w:rsidRPr="00105FB4" w:rsidRDefault="00105FB4" w:rsidP="00105FB4">
            <w:pPr>
              <w:rPr>
                <w:sz w:val="20"/>
                <w:szCs w:val="20"/>
              </w:rPr>
            </w:pPr>
            <w:r w:rsidRPr="00105FB4">
              <w:rPr>
                <w:sz w:val="20"/>
                <w:szCs w:val="20"/>
              </w:rPr>
              <w:t>заданий. Превосходное</w:t>
            </w:r>
          </w:p>
          <w:p w:rsidR="00105FB4" w:rsidRPr="00105FB4" w:rsidRDefault="00105FB4" w:rsidP="00105FB4">
            <w:pPr>
              <w:rPr>
                <w:sz w:val="20"/>
                <w:szCs w:val="20"/>
              </w:rPr>
            </w:pPr>
            <w:r w:rsidRPr="00105FB4">
              <w:rPr>
                <w:sz w:val="20"/>
                <w:szCs w:val="20"/>
              </w:rPr>
              <w:t>умение</w:t>
            </w:r>
          </w:p>
          <w:p w:rsidR="00105FB4" w:rsidRPr="00105FB4" w:rsidRDefault="00105FB4" w:rsidP="00105FB4">
            <w:pPr>
              <w:rPr>
                <w:sz w:val="20"/>
                <w:szCs w:val="20"/>
              </w:rPr>
            </w:pPr>
            <w:r w:rsidRPr="00105FB4">
              <w:rPr>
                <w:sz w:val="20"/>
                <w:szCs w:val="20"/>
              </w:rPr>
              <w:t>формулировать</w:t>
            </w:r>
          </w:p>
          <w:p w:rsidR="00105FB4" w:rsidRPr="00105FB4" w:rsidRDefault="00105FB4" w:rsidP="00105FB4">
            <w:pPr>
              <w:rPr>
                <w:sz w:val="20"/>
                <w:szCs w:val="20"/>
              </w:rPr>
            </w:pPr>
            <w:r w:rsidRPr="00105FB4">
              <w:rPr>
                <w:sz w:val="20"/>
                <w:szCs w:val="20"/>
              </w:rPr>
              <w:t>свою позицию,</w:t>
            </w:r>
          </w:p>
          <w:p w:rsidR="00105FB4" w:rsidRPr="00105FB4" w:rsidRDefault="00105FB4" w:rsidP="00105FB4">
            <w:pPr>
              <w:rPr>
                <w:sz w:val="20"/>
                <w:szCs w:val="20"/>
              </w:rPr>
            </w:pPr>
            <w:r w:rsidRPr="00105FB4">
              <w:rPr>
                <w:sz w:val="20"/>
                <w:szCs w:val="20"/>
              </w:rPr>
              <w:t>отстаивать её в</w:t>
            </w:r>
          </w:p>
          <w:p w:rsidR="00105FB4" w:rsidRPr="00105FB4" w:rsidRDefault="00105FB4" w:rsidP="00105FB4">
            <w:pPr>
              <w:rPr>
                <w:sz w:val="20"/>
                <w:szCs w:val="20"/>
              </w:rPr>
            </w:pPr>
            <w:r w:rsidRPr="00105FB4">
              <w:rPr>
                <w:sz w:val="20"/>
                <w:szCs w:val="20"/>
              </w:rPr>
              <w:t>споре, задавать</w:t>
            </w:r>
          </w:p>
          <w:p w:rsidR="00105FB4" w:rsidRPr="00105FB4" w:rsidRDefault="00105FB4" w:rsidP="00105FB4">
            <w:pPr>
              <w:rPr>
                <w:sz w:val="20"/>
                <w:szCs w:val="20"/>
              </w:rPr>
            </w:pPr>
            <w:r w:rsidRPr="00105FB4">
              <w:rPr>
                <w:sz w:val="20"/>
                <w:szCs w:val="20"/>
              </w:rPr>
              <w:t>вопросы,</w:t>
            </w:r>
          </w:p>
          <w:p w:rsidR="00105FB4" w:rsidRPr="00105FB4" w:rsidRDefault="00105FB4" w:rsidP="00105FB4">
            <w:pPr>
              <w:rPr>
                <w:sz w:val="20"/>
                <w:szCs w:val="20"/>
              </w:rPr>
            </w:pPr>
            <w:r w:rsidRPr="00105FB4">
              <w:rPr>
                <w:sz w:val="20"/>
                <w:szCs w:val="20"/>
              </w:rPr>
              <w:t>обсуждать</w:t>
            </w:r>
          </w:p>
          <w:p w:rsidR="00105FB4" w:rsidRPr="00105FB4" w:rsidRDefault="00105FB4" w:rsidP="00105FB4">
            <w:pPr>
              <w:rPr>
                <w:sz w:val="20"/>
                <w:szCs w:val="20"/>
              </w:rPr>
            </w:pPr>
            <w:r w:rsidRPr="00105FB4">
              <w:rPr>
                <w:sz w:val="20"/>
                <w:szCs w:val="20"/>
              </w:rPr>
              <w:t>дискуссионные</w:t>
            </w:r>
          </w:p>
          <w:p w:rsidR="00105FB4" w:rsidRPr="00105FB4" w:rsidRDefault="00105FB4" w:rsidP="00105FB4">
            <w:pPr>
              <w:rPr>
                <w:sz w:val="20"/>
                <w:szCs w:val="20"/>
              </w:rPr>
            </w:pPr>
            <w:r w:rsidRPr="00105FB4">
              <w:rPr>
                <w:sz w:val="20"/>
                <w:szCs w:val="20"/>
              </w:rPr>
              <w:t>положения</w:t>
            </w:r>
          </w:p>
        </w:tc>
      </w:tr>
    </w:tbl>
    <w:p w:rsidR="00105FB4" w:rsidRPr="00105FB4" w:rsidRDefault="00105FB4" w:rsidP="00105FB4">
      <w:pPr>
        <w:adjustRightInd w:val="0"/>
        <w:rPr>
          <w:b/>
        </w:rPr>
      </w:pPr>
    </w:p>
    <w:p w:rsidR="00105FB4" w:rsidRDefault="00105FB4" w:rsidP="00105FB4">
      <w:pPr>
        <w:adjustRightInd w:val="0"/>
        <w:rPr>
          <w:b/>
        </w:rPr>
      </w:pPr>
    </w:p>
    <w:p w:rsidR="001C75C2" w:rsidRDefault="001C75C2" w:rsidP="00105FB4">
      <w:pPr>
        <w:adjustRightInd w:val="0"/>
        <w:rPr>
          <w:b/>
        </w:rPr>
      </w:pPr>
    </w:p>
    <w:p w:rsidR="001C75C2" w:rsidRDefault="001C75C2" w:rsidP="00105FB4">
      <w:pPr>
        <w:adjustRightInd w:val="0"/>
        <w:rPr>
          <w:b/>
        </w:rPr>
      </w:pPr>
    </w:p>
    <w:p w:rsidR="001C75C2" w:rsidRDefault="001C75C2" w:rsidP="00105FB4">
      <w:pPr>
        <w:adjustRightInd w:val="0"/>
        <w:rPr>
          <w:b/>
        </w:rPr>
      </w:pPr>
    </w:p>
    <w:p w:rsidR="001C75C2" w:rsidRDefault="001C75C2" w:rsidP="00105FB4">
      <w:pPr>
        <w:adjustRightInd w:val="0"/>
        <w:rPr>
          <w:b/>
        </w:rPr>
      </w:pPr>
    </w:p>
    <w:p w:rsidR="001C75C2" w:rsidRDefault="001C75C2" w:rsidP="00105FB4">
      <w:pPr>
        <w:adjustRightInd w:val="0"/>
        <w:rPr>
          <w:b/>
        </w:rPr>
      </w:pPr>
    </w:p>
    <w:p w:rsidR="001C75C2" w:rsidRDefault="001C75C2" w:rsidP="00105FB4">
      <w:pPr>
        <w:adjustRightInd w:val="0"/>
        <w:rPr>
          <w:b/>
        </w:rPr>
      </w:pPr>
    </w:p>
    <w:p w:rsidR="001C75C2" w:rsidRDefault="001C75C2" w:rsidP="00105FB4">
      <w:pPr>
        <w:adjustRightInd w:val="0"/>
        <w:rPr>
          <w:b/>
        </w:rPr>
      </w:pPr>
    </w:p>
    <w:p w:rsidR="001C75C2" w:rsidRDefault="001C75C2" w:rsidP="00105FB4">
      <w:pPr>
        <w:adjustRightInd w:val="0"/>
        <w:rPr>
          <w:b/>
        </w:rPr>
      </w:pPr>
    </w:p>
    <w:p w:rsidR="00C42F08" w:rsidRDefault="00C42F08" w:rsidP="00105FB4">
      <w:pPr>
        <w:adjustRightInd w:val="0"/>
        <w:rPr>
          <w:b/>
        </w:rPr>
      </w:pPr>
    </w:p>
    <w:p w:rsidR="00C42F08" w:rsidRDefault="00C42F08" w:rsidP="00105FB4">
      <w:pPr>
        <w:adjustRightInd w:val="0"/>
        <w:rPr>
          <w:b/>
        </w:rPr>
      </w:pPr>
    </w:p>
    <w:p w:rsidR="001C75C2" w:rsidRDefault="001C75C2" w:rsidP="00105FB4">
      <w:pPr>
        <w:adjustRightInd w:val="0"/>
        <w:rPr>
          <w:b/>
        </w:rPr>
      </w:pPr>
    </w:p>
    <w:p w:rsidR="001C75C2" w:rsidRDefault="001C75C2" w:rsidP="00105FB4">
      <w:pPr>
        <w:adjustRightInd w:val="0"/>
        <w:rPr>
          <w:b/>
        </w:rPr>
      </w:pPr>
    </w:p>
    <w:p w:rsidR="00096F39" w:rsidRPr="00105FB4" w:rsidRDefault="00096F39" w:rsidP="00105FB4">
      <w:pPr>
        <w:adjustRightInd w:val="0"/>
        <w:rPr>
          <w:b/>
        </w:rPr>
      </w:pPr>
    </w:p>
    <w:p w:rsidR="00A21786" w:rsidRDefault="00A21786" w:rsidP="0016295A">
      <w:pPr>
        <w:tabs>
          <w:tab w:val="left" w:pos="1134"/>
        </w:tabs>
        <w:jc w:val="center"/>
        <w:rPr>
          <w:b/>
          <w:sz w:val="28"/>
          <w:szCs w:val="28"/>
        </w:rPr>
      </w:pPr>
    </w:p>
    <w:p w:rsidR="0016295A" w:rsidRDefault="00821895" w:rsidP="0016295A">
      <w:pPr>
        <w:tabs>
          <w:tab w:val="left" w:pos="1134"/>
        </w:tabs>
        <w:jc w:val="center"/>
        <w:rPr>
          <w:b/>
          <w:sz w:val="28"/>
          <w:szCs w:val="28"/>
        </w:rPr>
      </w:pPr>
      <w:r>
        <w:rPr>
          <w:b/>
          <w:sz w:val="28"/>
          <w:szCs w:val="28"/>
        </w:rPr>
        <w:lastRenderedPageBreak/>
        <w:t xml:space="preserve">5. </w:t>
      </w:r>
      <w:r w:rsidR="0016295A">
        <w:rPr>
          <w:b/>
          <w:sz w:val="28"/>
          <w:szCs w:val="28"/>
        </w:rPr>
        <w:t>СОДЕРЖАНИЕ ДИСЦИПЛИНЫ</w:t>
      </w:r>
    </w:p>
    <w:p w:rsidR="005C47E3" w:rsidRPr="00E07B92" w:rsidRDefault="005C47E3" w:rsidP="00E07B92">
      <w:pPr>
        <w:jc w:val="both"/>
        <w:rPr>
          <w:sz w:val="28"/>
          <w:szCs w:val="28"/>
        </w:rPr>
      </w:pPr>
    </w:p>
    <w:p w:rsidR="005C47E3" w:rsidRPr="00E07B92" w:rsidRDefault="00B16CCC" w:rsidP="00B16CCC">
      <w:pPr>
        <w:jc w:val="center"/>
        <w:rPr>
          <w:b/>
          <w:sz w:val="28"/>
          <w:szCs w:val="28"/>
        </w:rPr>
      </w:pPr>
      <w:r>
        <w:rPr>
          <w:b/>
          <w:sz w:val="28"/>
          <w:szCs w:val="28"/>
        </w:rPr>
        <w:t>СОДЕРЖАНИЕ РАЗДЕЛОВ ДИСЦИПЛИНЫ</w:t>
      </w:r>
    </w:p>
    <w:p w:rsidR="005C47E3" w:rsidRPr="00E07B92" w:rsidRDefault="001C75C2" w:rsidP="00E07B92">
      <w:pPr>
        <w:jc w:val="center"/>
        <w:rPr>
          <w:b/>
          <w:sz w:val="28"/>
          <w:szCs w:val="28"/>
        </w:rPr>
      </w:pPr>
      <w:r>
        <w:rPr>
          <w:b/>
          <w:sz w:val="28"/>
          <w:szCs w:val="28"/>
        </w:rPr>
        <w:t>1</w:t>
      </w:r>
      <w:r w:rsidR="005C47E3" w:rsidRPr="00E07B92">
        <w:rPr>
          <w:b/>
          <w:sz w:val="28"/>
          <w:szCs w:val="28"/>
        </w:rPr>
        <w:t xml:space="preserve"> КУРС </w:t>
      </w:r>
      <w:r>
        <w:rPr>
          <w:b/>
          <w:sz w:val="28"/>
          <w:szCs w:val="28"/>
        </w:rPr>
        <w:t xml:space="preserve">2 </w:t>
      </w:r>
      <w:r w:rsidR="005C47E3" w:rsidRPr="00E07B92">
        <w:rPr>
          <w:b/>
          <w:sz w:val="28"/>
          <w:szCs w:val="28"/>
        </w:rPr>
        <w:t>СЕМЕСТР</w:t>
      </w:r>
    </w:p>
    <w:p w:rsidR="005C47E3" w:rsidRPr="00E07B92" w:rsidRDefault="005C47E3" w:rsidP="00E07B92">
      <w:pPr>
        <w:jc w:val="center"/>
        <w:rPr>
          <w:b/>
          <w:sz w:val="28"/>
          <w:szCs w:val="28"/>
        </w:rPr>
      </w:pPr>
      <w:r w:rsidRPr="00E07B92">
        <w:rPr>
          <w:b/>
          <w:sz w:val="28"/>
          <w:szCs w:val="28"/>
        </w:rPr>
        <w:t>ВВЕДЕНИЕ</w:t>
      </w:r>
    </w:p>
    <w:p w:rsidR="005C47E3" w:rsidRPr="00E07B92" w:rsidRDefault="005C47E3" w:rsidP="00E07B92">
      <w:pPr>
        <w:ind w:firstLine="708"/>
        <w:jc w:val="both"/>
        <w:rPr>
          <w:sz w:val="28"/>
          <w:szCs w:val="28"/>
        </w:rPr>
      </w:pPr>
      <w:r w:rsidRPr="00E07B92">
        <w:rPr>
          <w:sz w:val="28"/>
          <w:szCs w:val="28"/>
        </w:rPr>
        <w:t>Возникновение дизайна, его развитие, связь с проектированием продукции, образующей предметный мир, окружающей человека и насыщающей современные архитектурные комплексы. Проектирование как деятельность, цель которой «положить начало изменениям окружающей среды». Проектность как ценность и содержание многих видов деятельности и как особый тип и культура мышления, как проектная «третья культура</w:t>
      </w:r>
      <w:r w:rsidR="00246009">
        <w:rPr>
          <w:sz w:val="28"/>
          <w:szCs w:val="28"/>
        </w:rPr>
        <w:t>»</w:t>
      </w:r>
      <w:r w:rsidRPr="00E07B92">
        <w:rPr>
          <w:sz w:val="28"/>
          <w:szCs w:val="28"/>
        </w:rPr>
        <w:t xml:space="preserve">. Проектирование как система обучения пространственному мышлению. </w:t>
      </w:r>
    </w:p>
    <w:p w:rsidR="005C47E3" w:rsidRPr="00E07B92" w:rsidRDefault="005C47E3" w:rsidP="00E07B92">
      <w:pPr>
        <w:ind w:firstLine="708"/>
        <w:jc w:val="both"/>
        <w:rPr>
          <w:sz w:val="28"/>
          <w:szCs w:val="28"/>
        </w:rPr>
      </w:pPr>
    </w:p>
    <w:p w:rsidR="005C47E3" w:rsidRPr="00E07B92" w:rsidRDefault="005C47E3" w:rsidP="00E07B92">
      <w:pPr>
        <w:jc w:val="center"/>
        <w:rPr>
          <w:b/>
          <w:sz w:val="28"/>
          <w:szCs w:val="28"/>
        </w:rPr>
      </w:pPr>
      <w:r w:rsidRPr="00E07B92">
        <w:rPr>
          <w:b/>
          <w:sz w:val="28"/>
          <w:szCs w:val="28"/>
        </w:rPr>
        <w:t xml:space="preserve">РАЗДЕЛ </w:t>
      </w:r>
      <w:r w:rsidRPr="00E07B92">
        <w:rPr>
          <w:b/>
          <w:sz w:val="28"/>
          <w:szCs w:val="28"/>
          <w:lang w:val="en-US"/>
        </w:rPr>
        <w:t>I</w:t>
      </w:r>
      <w:r w:rsidRPr="00E07B92">
        <w:rPr>
          <w:b/>
          <w:sz w:val="28"/>
          <w:szCs w:val="28"/>
        </w:rPr>
        <w:t>. ТЕОРИЯ И СТРАТЕГИЯ ДИЗАЙН-ПРОЕКТИРОВАНИЯ</w:t>
      </w:r>
    </w:p>
    <w:p w:rsidR="005C47E3" w:rsidRPr="00E07B92" w:rsidRDefault="005C47E3" w:rsidP="00E07B92">
      <w:pPr>
        <w:ind w:firstLine="708"/>
        <w:jc w:val="both"/>
        <w:rPr>
          <w:sz w:val="28"/>
          <w:szCs w:val="28"/>
        </w:rPr>
      </w:pPr>
    </w:p>
    <w:p w:rsidR="005C47E3" w:rsidRPr="00E07B92" w:rsidRDefault="005C47E3" w:rsidP="00E07B92">
      <w:pPr>
        <w:jc w:val="center"/>
        <w:rPr>
          <w:b/>
          <w:sz w:val="28"/>
          <w:szCs w:val="28"/>
        </w:rPr>
      </w:pPr>
      <w:r w:rsidRPr="00E07B92">
        <w:rPr>
          <w:b/>
          <w:sz w:val="28"/>
          <w:szCs w:val="28"/>
        </w:rPr>
        <w:t>ТЕМА 1.2. ТЕОРЕТИЧЕСКИЕ КОНЦЕПЦИИ ДИЗАЙНА НА ОСНОВЕ ИСТОРИЧЕСКОЙ РЕТРОСПЕКЦИИ</w:t>
      </w:r>
      <w:r w:rsidR="00246009">
        <w:rPr>
          <w:b/>
          <w:sz w:val="28"/>
          <w:szCs w:val="28"/>
        </w:rPr>
        <w:t>.</w:t>
      </w:r>
    </w:p>
    <w:p w:rsidR="005C47E3" w:rsidRPr="00E07B92" w:rsidRDefault="005C47E3" w:rsidP="00E07B92">
      <w:pPr>
        <w:jc w:val="both"/>
        <w:rPr>
          <w:sz w:val="28"/>
          <w:szCs w:val="28"/>
        </w:rPr>
      </w:pPr>
      <w:r w:rsidRPr="00E07B92">
        <w:rPr>
          <w:sz w:val="28"/>
          <w:szCs w:val="28"/>
        </w:rPr>
        <w:tab/>
        <w:t>Связь дизайна с материальным производством и рынком. Теоретические концепции дизайна на примере его исторического развития. Цели и методы, средства дизайна и его зависимость от комплекса социально-экономических и культурно-эстетических факторов, общественных систем. Отправные точки зарождения концепций дизайн. Теоретические взгляды основателей немецкого Веркбундта. Концепция, восходящая к традициям функционалистов. Аксиоморфологическая концепция дизайна и принципы «открытой формы» художественного проектирования.</w:t>
      </w:r>
    </w:p>
    <w:p w:rsidR="005C47E3" w:rsidRPr="00E07B92" w:rsidRDefault="005C47E3" w:rsidP="00E07B92">
      <w:pPr>
        <w:ind w:firstLine="708"/>
        <w:jc w:val="both"/>
        <w:rPr>
          <w:sz w:val="28"/>
          <w:szCs w:val="28"/>
        </w:rPr>
      </w:pPr>
    </w:p>
    <w:p w:rsidR="005C47E3" w:rsidRPr="00E07B92" w:rsidRDefault="005C47E3" w:rsidP="00E07B92">
      <w:pPr>
        <w:ind w:firstLine="708"/>
        <w:jc w:val="both"/>
        <w:rPr>
          <w:sz w:val="28"/>
          <w:szCs w:val="28"/>
        </w:rPr>
      </w:pPr>
    </w:p>
    <w:p w:rsidR="005C47E3" w:rsidRPr="00E07B92" w:rsidRDefault="005C47E3" w:rsidP="00E07B92">
      <w:pPr>
        <w:jc w:val="center"/>
        <w:rPr>
          <w:b/>
          <w:sz w:val="28"/>
          <w:szCs w:val="28"/>
        </w:rPr>
      </w:pPr>
      <w:r w:rsidRPr="00E07B92">
        <w:rPr>
          <w:b/>
          <w:sz w:val="28"/>
          <w:szCs w:val="28"/>
        </w:rPr>
        <w:t xml:space="preserve">ТЕМА 1.3. ТЕОРИЯ СИСТЕМНОГО ПРОЕКТИРОВАНИЯ. </w:t>
      </w:r>
    </w:p>
    <w:p w:rsidR="005C47E3" w:rsidRPr="00E07B92" w:rsidRDefault="005C47E3" w:rsidP="00E07B92">
      <w:pPr>
        <w:jc w:val="center"/>
        <w:rPr>
          <w:sz w:val="28"/>
          <w:szCs w:val="28"/>
        </w:rPr>
      </w:pPr>
      <w:r w:rsidRPr="00E07B92">
        <w:rPr>
          <w:b/>
          <w:sz w:val="28"/>
          <w:szCs w:val="28"/>
        </w:rPr>
        <w:t>МЕТОД ДИЗАЙН-ПРОГРАММ</w:t>
      </w:r>
      <w:r w:rsidR="00246009">
        <w:rPr>
          <w:b/>
          <w:sz w:val="28"/>
          <w:szCs w:val="28"/>
        </w:rPr>
        <w:t>.</w:t>
      </w:r>
    </w:p>
    <w:p w:rsidR="005C47E3" w:rsidRPr="00E07B92" w:rsidRDefault="005C47E3" w:rsidP="00E07B92">
      <w:pPr>
        <w:ind w:firstLine="708"/>
        <w:jc w:val="both"/>
        <w:rPr>
          <w:sz w:val="28"/>
          <w:szCs w:val="28"/>
        </w:rPr>
      </w:pPr>
      <w:r w:rsidRPr="00E07B92">
        <w:rPr>
          <w:sz w:val="28"/>
          <w:szCs w:val="28"/>
        </w:rPr>
        <w:t xml:space="preserve">Теоретическая концепция отечественного дизайна начала 70-х и 80-х годов для изучения и моделирования сложных объектов и многокомпонентных систем. Цели, задачи, функции, содержание и способы организации деятельности по решению крупномасштабных задач, комплексному повышению качества, формулируемые в «дизайн-программах».  </w:t>
      </w:r>
    </w:p>
    <w:p w:rsidR="005C47E3" w:rsidRPr="00E07B92" w:rsidRDefault="005C47E3" w:rsidP="00E07B92">
      <w:pPr>
        <w:ind w:firstLine="708"/>
        <w:jc w:val="both"/>
        <w:rPr>
          <w:color w:val="339966"/>
          <w:sz w:val="28"/>
          <w:szCs w:val="28"/>
        </w:rPr>
      </w:pPr>
    </w:p>
    <w:p w:rsidR="005C47E3" w:rsidRPr="00E07B92" w:rsidRDefault="005C47E3" w:rsidP="00E07B92">
      <w:pPr>
        <w:jc w:val="center"/>
        <w:rPr>
          <w:b/>
          <w:sz w:val="28"/>
          <w:szCs w:val="28"/>
        </w:rPr>
      </w:pPr>
      <w:r w:rsidRPr="00E07B92">
        <w:rPr>
          <w:b/>
          <w:sz w:val="28"/>
          <w:szCs w:val="28"/>
        </w:rPr>
        <w:t>ТЕМА 1.4. СРЕДОВОЙ ДИЗАЙН КАК ВИД ПРОЕКТНОЙ ДЕЯТЕЛЬНОСТИ И КАК ОБРАЗ КУЛЬТУРЫ</w:t>
      </w:r>
      <w:r w:rsidR="00246009">
        <w:rPr>
          <w:b/>
          <w:sz w:val="28"/>
          <w:szCs w:val="28"/>
        </w:rPr>
        <w:t>.</w:t>
      </w:r>
    </w:p>
    <w:p w:rsidR="005C47E3" w:rsidRPr="00E07B92" w:rsidRDefault="005C47E3" w:rsidP="00E07B92">
      <w:pPr>
        <w:ind w:firstLine="708"/>
        <w:jc w:val="both"/>
        <w:rPr>
          <w:sz w:val="28"/>
          <w:szCs w:val="28"/>
        </w:rPr>
      </w:pPr>
      <w:r w:rsidRPr="00E07B92">
        <w:rPr>
          <w:sz w:val="28"/>
          <w:szCs w:val="28"/>
        </w:rPr>
        <w:t>«Искусство организации среды» как область, синтезирующая отдельные виды художественного, научного и технического творчества. Особенности проектной работы в средовом дизайне. Городской дизайн, интерьерный дизайн, дизайн производственной среды. Фундаментальная социальная функция дизайна. Специфика эстетической деятельности в средовом дизайне, направленное художественное отражение целого образа пространства.</w:t>
      </w:r>
    </w:p>
    <w:p w:rsidR="005C47E3" w:rsidRPr="00E07B92" w:rsidRDefault="005C47E3" w:rsidP="00E07B92">
      <w:pPr>
        <w:ind w:firstLine="708"/>
        <w:jc w:val="both"/>
        <w:rPr>
          <w:color w:val="339966"/>
          <w:sz w:val="28"/>
          <w:szCs w:val="28"/>
        </w:rPr>
      </w:pPr>
    </w:p>
    <w:p w:rsidR="005C47E3" w:rsidRPr="00E07B92" w:rsidRDefault="005C47E3" w:rsidP="00E07B92">
      <w:pPr>
        <w:jc w:val="center"/>
        <w:rPr>
          <w:b/>
          <w:sz w:val="28"/>
          <w:szCs w:val="28"/>
        </w:rPr>
      </w:pPr>
      <w:r w:rsidRPr="00E07B92">
        <w:rPr>
          <w:b/>
          <w:sz w:val="28"/>
          <w:szCs w:val="28"/>
        </w:rPr>
        <w:t>ТЕМА 1.5. ЭВОЛЮЦИЯ КУСТАРНОГО ПРОИЗВОДСТВА</w:t>
      </w:r>
      <w:r w:rsidR="00246009">
        <w:rPr>
          <w:b/>
          <w:sz w:val="28"/>
          <w:szCs w:val="28"/>
        </w:rPr>
        <w:t>.</w:t>
      </w:r>
    </w:p>
    <w:p w:rsidR="005C47E3" w:rsidRPr="00E07B92" w:rsidRDefault="005C47E3" w:rsidP="00E07B92">
      <w:pPr>
        <w:ind w:firstLine="708"/>
        <w:jc w:val="both"/>
        <w:rPr>
          <w:sz w:val="28"/>
          <w:szCs w:val="28"/>
        </w:rPr>
      </w:pPr>
      <w:r w:rsidRPr="00E07B92">
        <w:rPr>
          <w:sz w:val="28"/>
          <w:szCs w:val="28"/>
        </w:rPr>
        <w:t>Анализ образцов изделий кустарного производства. Ремесленный опыт, ориентированный на передачу знаний путем субъективного обучения мастером  подмастерья, в создании образцов кустарного производства. Местные особенности кустарного производства в зависимости от природных, климатических, ландшафтных, исторических и религиозных особенностей. Эволюция предметной среды и ролевое назначение предметов обихода в современном пространстве. Поиск методом проб и ошибок  форм, оптимальных для антропометрических функций предметов.</w:t>
      </w:r>
    </w:p>
    <w:p w:rsidR="005C47E3" w:rsidRPr="00E07B92" w:rsidRDefault="005C47E3" w:rsidP="00E07B92">
      <w:pPr>
        <w:ind w:firstLine="708"/>
        <w:jc w:val="both"/>
        <w:rPr>
          <w:sz w:val="28"/>
          <w:szCs w:val="28"/>
        </w:rPr>
      </w:pPr>
    </w:p>
    <w:p w:rsidR="005C47E3" w:rsidRPr="00E07B92" w:rsidRDefault="005C47E3" w:rsidP="00E07B92">
      <w:pPr>
        <w:jc w:val="center"/>
        <w:rPr>
          <w:b/>
          <w:sz w:val="28"/>
          <w:szCs w:val="28"/>
        </w:rPr>
      </w:pPr>
      <w:r w:rsidRPr="00E07B92">
        <w:rPr>
          <w:b/>
          <w:sz w:val="28"/>
          <w:szCs w:val="28"/>
        </w:rPr>
        <w:t>ТЕМА 1.6. ЧЕРТЕЖНЫЙ СПОСОБ ПРОЕКТИРОВАНИЯ</w:t>
      </w:r>
      <w:r w:rsidR="00246009">
        <w:rPr>
          <w:b/>
          <w:sz w:val="28"/>
          <w:szCs w:val="28"/>
        </w:rPr>
        <w:t>.</w:t>
      </w:r>
    </w:p>
    <w:p w:rsidR="005C47E3" w:rsidRPr="00E07B92" w:rsidRDefault="005C47E3" w:rsidP="00E07B92">
      <w:pPr>
        <w:ind w:firstLine="708"/>
        <w:jc w:val="both"/>
        <w:rPr>
          <w:sz w:val="28"/>
          <w:szCs w:val="28"/>
        </w:rPr>
      </w:pPr>
      <w:r w:rsidRPr="00E07B92">
        <w:rPr>
          <w:sz w:val="28"/>
          <w:szCs w:val="28"/>
        </w:rPr>
        <w:t xml:space="preserve">Проектирование путем создания чертежей в определенном масштабе. Эксперименты и изменения на масштабном чертеже. Возможность задавать размеры изделия до его изготовления, разделение труда по изготовлению отдельных частей. Возможность создания изделий «слишком больших» для того, чтобы они могли быть изготовлены одним ремесленником. «Проектирование» и «Конструирования» как особые виды профессии. Изготовление макетов, моделей и опытных образцов для оценки и испытаний. Достоинства и недостатки чертежного способа проектирования.  </w:t>
      </w:r>
    </w:p>
    <w:p w:rsidR="005C47E3" w:rsidRPr="00E07B92" w:rsidRDefault="005C47E3" w:rsidP="00E07B92">
      <w:pPr>
        <w:ind w:firstLine="708"/>
        <w:jc w:val="both"/>
        <w:rPr>
          <w:b/>
          <w:color w:val="339966"/>
          <w:sz w:val="28"/>
          <w:szCs w:val="28"/>
        </w:rPr>
      </w:pPr>
      <w:r w:rsidRPr="00E07B92">
        <w:rPr>
          <w:b/>
          <w:i/>
          <w:color w:val="339966"/>
          <w:sz w:val="28"/>
          <w:szCs w:val="28"/>
        </w:rPr>
        <w:t xml:space="preserve">             </w:t>
      </w:r>
      <w:r w:rsidRPr="00E07B92">
        <w:rPr>
          <w:color w:val="339966"/>
          <w:sz w:val="28"/>
          <w:szCs w:val="28"/>
        </w:rPr>
        <w:t xml:space="preserve"> </w:t>
      </w:r>
      <w:r w:rsidRPr="00E07B92">
        <w:rPr>
          <w:b/>
          <w:color w:val="339966"/>
          <w:sz w:val="28"/>
          <w:szCs w:val="28"/>
        </w:rPr>
        <w:t xml:space="preserve"> </w:t>
      </w:r>
    </w:p>
    <w:p w:rsidR="005C47E3" w:rsidRPr="00E07B92" w:rsidRDefault="005C47E3" w:rsidP="00E07B92">
      <w:pPr>
        <w:jc w:val="center"/>
        <w:rPr>
          <w:b/>
          <w:sz w:val="28"/>
          <w:szCs w:val="28"/>
        </w:rPr>
      </w:pPr>
      <w:r w:rsidRPr="00E07B92">
        <w:rPr>
          <w:b/>
          <w:sz w:val="28"/>
          <w:szCs w:val="28"/>
        </w:rPr>
        <w:t>ТЕМА 1.7. РЕШЕНИЕ СЛОЖНЫХ ЗАДАЧ В ТРАДИЦИОННОМ ПРОЕКТИРОВАНИИ. МЕЖЛИЧНОСТНЫЕ ОТНОШЕНИЯ В ПРОЕКТНОЙ ГРУППЕ</w:t>
      </w:r>
      <w:r w:rsidR="00246009">
        <w:rPr>
          <w:b/>
          <w:sz w:val="28"/>
          <w:szCs w:val="28"/>
        </w:rPr>
        <w:t>.</w:t>
      </w:r>
    </w:p>
    <w:p w:rsidR="005C47E3" w:rsidRPr="00E07B92" w:rsidRDefault="005C47E3" w:rsidP="00E07B92">
      <w:pPr>
        <w:ind w:firstLine="708"/>
        <w:jc w:val="both"/>
        <w:rPr>
          <w:sz w:val="28"/>
          <w:szCs w:val="28"/>
        </w:rPr>
      </w:pPr>
      <w:r w:rsidRPr="00E07B92">
        <w:rPr>
          <w:sz w:val="28"/>
          <w:szCs w:val="28"/>
        </w:rPr>
        <w:t xml:space="preserve">Решение задач при традиционном проектировании. В каком отношении современные задачи проектирования сложнее традиционных. </w:t>
      </w:r>
    </w:p>
    <w:p w:rsidR="005C47E3" w:rsidRPr="00E07B92" w:rsidRDefault="005C47E3" w:rsidP="00E07B92">
      <w:pPr>
        <w:ind w:firstLine="708"/>
        <w:jc w:val="both"/>
        <w:rPr>
          <w:sz w:val="28"/>
          <w:szCs w:val="28"/>
        </w:rPr>
      </w:pPr>
      <w:r w:rsidRPr="00E07B92">
        <w:rPr>
          <w:sz w:val="28"/>
          <w:szCs w:val="28"/>
        </w:rPr>
        <w:t>Межличностные барьеры при решении современных задач проектирования. Проведение проектных работ на уровне систем и на уровне изделий: 1)</w:t>
      </w:r>
      <w:r w:rsidR="00246009">
        <w:rPr>
          <w:sz w:val="28"/>
          <w:szCs w:val="28"/>
        </w:rPr>
        <w:t xml:space="preserve"> </w:t>
      </w:r>
      <w:r w:rsidRPr="00E07B92">
        <w:rPr>
          <w:sz w:val="28"/>
          <w:szCs w:val="28"/>
        </w:rPr>
        <w:t>заказчики, 2)</w:t>
      </w:r>
      <w:r w:rsidR="00246009">
        <w:rPr>
          <w:sz w:val="28"/>
          <w:szCs w:val="28"/>
        </w:rPr>
        <w:t xml:space="preserve"> </w:t>
      </w:r>
      <w:r w:rsidRPr="00E07B92">
        <w:rPr>
          <w:sz w:val="28"/>
          <w:szCs w:val="28"/>
        </w:rPr>
        <w:t>проектировщики, 3)</w:t>
      </w:r>
      <w:r w:rsidR="00246009">
        <w:rPr>
          <w:sz w:val="28"/>
          <w:szCs w:val="28"/>
        </w:rPr>
        <w:t xml:space="preserve"> </w:t>
      </w:r>
      <w:r w:rsidRPr="00E07B92">
        <w:rPr>
          <w:sz w:val="28"/>
          <w:szCs w:val="28"/>
        </w:rPr>
        <w:t>поставщики, 4)</w:t>
      </w:r>
      <w:r w:rsidR="00246009">
        <w:rPr>
          <w:sz w:val="28"/>
          <w:szCs w:val="28"/>
        </w:rPr>
        <w:t xml:space="preserve"> </w:t>
      </w:r>
      <w:r w:rsidRPr="00E07B92">
        <w:rPr>
          <w:sz w:val="28"/>
          <w:szCs w:val="28"/>
        </w:rPr>
        <w:t>изготовители, 5)</w:t>
      </w:r>
      <w:r w:rsidR="00246009">
        <w:rPr>
          <w:sz w:val="28"/>
          <w:szCs w:val="28"/>
        </w:rPr>
        <w:t xml:space="preserve"> </w:t>
      </w:r>
      <w:r w:rsidRPr="00E07B92">
        <w:rPr>
          <w:sz w:val="28"/>
          <w:szCs w:val="28"/>
        </w:rPr>
        <w:t>работники сбыта, 6)</w:t>
      </w:r>
      <w:r w:rsidR="00246009">
        <w:rPr>
          <w:sz w:val="28"/>
          <w:szCs w:val="28"/>
        </w:rPr>
        <w:t xml:space="preserve"> </w:t>
      </w:r>
      <w:r w:rsidRPr="00E07B92">
        <w:rPr>
          <w:sz w:val="28"/>
          <w:szCs w:val="28"/>
        </w:rPr>
        <w:t>покупатели, 7)</w:t>
      </w:r>
      <w:r w:rsidR="00246009">
        <w:rPr>
          <w:sz w:val="28"/>
          <w:szCs w:val="28"/>
        </w:rPr>
        <w:t xml:space="preserve"> </w:t>
      </w:r>
      <w:r w:rsidRPr="00E07B92">
        <w:rPr>
          <w:sz w:val="28"/>
          <w:szCs w:val="28"/>
        </w:rPr>
        <w:t>потребители, 8)</w:t>
      </w:r>
      <w:r w:rsidR="00246009">
        <w:rPr>
          <w:sz w:val="28"/>
          <w:szCs w:val="28"/>
        </w:rPr>
        <w:t xml:space="preserve"> </w:t>
      </w:r>
      <w:r w:rsidRPr="00E07B92">
        <w:rPr>
          <w:sz w:val="28"/>
          <w:szCs w:val="28"/>
        </w:rPr>
        <w:t>операторы систем, 9)</w:t>
      </w:r>
      <w:r w:rsidR="00246009">
        <w:rPr>
          <w:sz w:val="28"/>
          <w:szCs w:val="28"/>
        </w:rPr>
        <w:t xml:space="preserve"> </w:t>
      </w:r>
      <w:r w:rsidRPr="00E07B92">
        <w:rPr>
          <w:sz w:val="28"/>
          <w:szCs w:val="28"/>
        </w:rPr>
        <w:t xml:space="preserve">общество. </w:t>
      </w:r>
    </w:p>
    <w:p w:rsidR="005C47E3" w:rsidRPr="00E07B92" w:rsidRDefault="005C47E3" w:rsidP="00E07B92">
      <w:pPr>
        <w:ind w:firstLine="708"/>
        <w:jc w:val="both"/>
        <w:rPr>
          <w:sz w:val="28"/>
          <w:szCs w:val="28"/>
        </w:rPr>
      </w:pPr>
      <w:r w:rsidRPr="00E07B92">
        <w:rPr>
          <w:sz w:val="28"/>
          <w:szCs w:val="28"/>
        </w:rPr>
        <w:t xml:space="preserve">Сложность современных задач для традиционного процесса проектирования. </w:t>
      </w:r>
    </w:p>
    <w:p w:rsidR="005C47E3" w:rsidRPr="00E07B92" w:rsidRDefault="005C47E3" w:rsidP="00E07B92">
      <w:pPr>
        <w:ind w:firstLine="708"/>
        <w:jc w:val="both"/>
        <w:rPr>
          <w:b/>
          <w:color w:val="339966"/>
          <w:sz w:val="28"/>
          <w:szCs w:val="28"/>
        </w:rPr>
      </w:pPr>
      <w:r w:rsidRPr="00E07B92">
        <w:rPr>
          <w:b/>
          <w:i/>
          <w:color w:val="339966"/>
          <w:sz w:val="28"/>
          <w:szCs w:val="28"/>
        </w:rPr>
        <w:t xml:space="preserve">             </w:t>
      </w:r>
      <w:r w:rsidRPr="00E07B92">
        <w:rPr>
          <w:color w:val="339966"/>
          <w:sz w:val="28"/>
          <w:szCs w:val="28"/>
        </w:rPr>
        <w:t xml:space="preserve"> </w:t>
      </w:r>
      <w:r w:rsidRPr="00E07B92">
        <w:rPr>
          <w:b/>
          <w:color w:val="339966"/>
          <w:sz w:val="28"/>
          <w:szCs w:val="28"/>
        </w:rPr>
        <w:t xml:space="preserve"> </w:t>
      </w:r>
    </w:p>
    <w:p w:rsidR="005C47E3" w:rsidRPr="00E07B92" w:rsidRDefault="005C47E3" w:rsidP="00E07B92">
      <w:pPr>
        <w:jc w:val="center"/>
        <w:rPr>
          <w:b/>
          <w:sz w:val="28"/>
          <w:szCs w:val="28"/>
        </w:rPr>
      </w:pPr>
      <w:r w:rsidRPr="00E07B92">
        <w:rPr>
          <w:b/>
          <w:sz w:val="28"/>
          <w:szCs w:val="28"/>
        </w:rPr>
        <w:t>ТЕМА 1.8. ОБЗОР МЕТОДОВ ПРОЕКТИРОВАНИЯ</w:t>
      </w:r>
    </w:p>
    <w:p w:rsidR="005C47E3" w:rsidRPr="00E07B92" w:rsidRDefault="005C47E3" w:rsidP="00E07B92">
      <w:pPr>
        <w:ind w:firstLine="708"/>
        <w:jc w:val="both"/>
        <w:rPr>
          <w:sz w:val="28"/>
          <w:szCs w:val="28"/>
        </w:rPr>
      </w:pPr>
      <w:r w:rsidRPr="00E07B92">
        <w:rPr>
          <w:sz w:val="28"/>
          <w:szCs w:val="28"/>
        </w:rPr>
        <w:t xml:space="preserve">«Думать вслух» </w:t>
      </w:r>
      <w:r w:rsidR="00246009">
        <w:rPr>
          <w:sz w:val="27"/>
          <w:szCs w:val="27"/>
        </w:rPr>
        <w:t>–</w:t>
      </w:r>
      <w:r w:rsidRPr="00E07B92">
        <w:rPr>
          <w:sz w:val="28"/>
          <w:szCs w:val="28"/>
        </w:rPr>
        <w:t xml:space="preserve"> ознакомление с процессами мышления, объективировать процесс проектирования. Творческий взгляд на проектирование, в соответствии с которым проектировщик – маг. Проектировщик как «черный ящик». Методы проектирования с целью стимулирования творческого мышления. Сеансы «мозговой атаки» - беседы, где каждый участник свободно выдвигает предложения, а критика запрещена. Результаты мозговой атаки - классификация в «черном ящике» - синектика. Контроль интеллекта над формами ввода структуры задачи «черный ящик» проектировщика. Проектировщик «как черный ящик», как цель объективирования  процесса и результатов мышления. Расчленимые </w:t>
      </w:r>
      <w:r w:rsidRPr="00E07B92">
        <w:rPr>
          <w:sz w:val="28"/>
          <w:szCs w:val="28"/>
        </w:rPr>
        <w:lastRenderedPageBreak/>
        <w:t xml:space="preserve">задачи проектирования, декомпозиции, решение задачи на отдельные части. Нерасчленимые задачи проектирования. Цикличность (выявление всех существенных переменных; определение зависимостей между ними; обеспечение оптимальных значений выходных параметров). Линейность. Проектировщик как самоорганизующаяся система. Критерии управления проектными работами. </w:t>
      </w:r>
    </w:p>
    <w:p w:rsidR="005C47E3" w:rsidRPr="00E07B92" w:rsidRDefault="005C47E3" w:rsidP="00E07B92">
      <w:pPr>
        <w:ind w:firstLine="708"/>
        <w:jc w:val="both"/>
        <w:rPr>
          <w:b/>
          <w:color w:val="339966"/>
          <w:sz w:val="28"/>
          <w:szCs w:val="28"/>
        </w:rPr>
      </w:pPr>
      <w:r w:rsidRPr="00E07B92">
        <w:rPr>
          <w:b/>
          <w:i/>
          <w:color w:val="339966"/>
          <w:sz w:val="28"/>
          <w:szCs w:val="28"/>
        </w:rPr>
        <w:t xml:space="preserve">             </w:t>
      </w:r>
      <w:r w:rsidRPr="00E07B92">
        <w:rPr>
          <w:color w:val="339966"/>
          <w:sz w:val="28"/>
          <w:szCs w:val="28"/>
        </w:rPr>
        <w:t xml:space="preserve"> </w:t>
      </w:r>
      <w:r w:rsidRPr="00E07B92">
        <w:rPr>
          <w:b/>
          <w:color w:val="339966"/>
          <w:sz w:val="28"/>
          <w:szCs w:val="28"/>
        </w:rPr>
        <w:t xml:space="preserve"> </w:t>
      </w:r>
    </w:p>
    <w:p w:rsidR="005C47E3" w:rsidRPr="00E07B92" w:rsidRDefault="005C47E3" w:rsidP="00E07B92">
      <w:pPr>
        <w:jc w:val="center"/>
        <w:rPr>
          <w:b/>
          <w:sz w:val="28"/>
          <w:szCs w:val="28"/>
        </w:rPr>
      </w:pPr>
      <w:r w:rsidRPr="00E07B92">
        <w:rPr>
          <w:b/>
          <w:sz w:val="28"/>
          <w:szCs w:val="28"/>
        </w:rPr>
        <w:t>ТЕМА 1.9. РАСЧЛЕНЕННЫЙ ПРОЦЕСС ПРОЕКТИРОВАНИЯ. ВЫБОР СТРАТЕГИЙ И МЕТОДОВ</w:t>
      </w:r>
      <w:r w:rsidR="00246009">
        <w:rPr>
          <w:b/>
          <w:sz w:val="28"/>
          <w:szCs w:val="28"/>
        </w:rPr>
        <w:t>.</w:t>
      </w:r>
    </w:p>
    <w:p w:rsidR="005C47E3" w:rsidRPr="00E07B92" w:rsidRDefault="005C47E3" w:rsidP="00E07B92">
      <w:pPr>
        <w:ind w:firstLine="708"/>
        <w:jc w:val="both"/>
        <w:rPr>
          <w:sz w:val="28"/>
          <w:szCs w:val="28"/>
        </w:rPr>
      </w:pPr>
      <w:r w:rsidRPr="00E07B92">
        <w:rPr>
          <w:sz w:val="28"/>
          <w:szCs w:val="28"/>
        </w:rPr>
        <w:t xml:space="preserve">Более широкий процесс проектирования для непрерывного развития искусственной среды. Проектирование как трехступенчатый процесс. </w:t>
      </w:r>
      <w:r w:rsidRPr="00E07B92">
        <w:rPr>
          <w:sz w:val="28"/>
          <w:szCs w:val="28"/>
          <w:u w:val="single"/>
        </w:rPr>
        <w:t>Дивергенция</w:t>
      </w:r>
      <w:r w:rsidRPr="00E07B92">
        <w:rPr>
          <w:sz w:val="28"/>
          <w:szCs w:val="28"/>
        </w:rPr>
        <w:t xml:space="preserve"> – расширение границ проектной ситуации с целью обеспечения достаточно обширного поиска решений. </w:t>
      </w:r>
      <w:r w:rsidRPr="00E07B92">
        <w:rPr>
          <w:sz w:val="28"/>
          <w:szCs w:val="28"/>
          <w:u w:val="single"/>
        </w:rPr>
        <w:t>Трансформация</w:t>
      </w:r>
      <w:r w:rsidRPr="00E07B92">
        <w:rPr>
          <w:sz w:val="28"/>
          <w:szCs w:val="28"/>
        </w:rPr>
        <w:t xml:space="preserve"> – стадия создания принципов и концепций, пора высокого творчества, вдохновенных догадок и озарений. Основные характеристики </w:t>
      </w:r>
      <w:r w:rsidRPr="00E07B92">
        <w:rPr>
          <w:sz w:val="28"/>
          <w:szCs w:val="28"/>
          <w:u w:val="single"/>
        </w:rPr>
        <w:t>конвергенции</w:t>
      </w:r>
      <w:r w:rsidR="00246009">
        <w:rPr>
          <w:sz w:val="28"/>
          <w:szCs w:val="28"/>
        </w:rPr>
        <w:t xml:space="preserve"> </w:t>
      </w:r>
      <w:r w:rsidR="00246009">
        <w:rPr>
          <w:sz w:val="27"/>
          <w:szCs w:val="27"/>
        </w:rPr>
        <w:t>–</w:t>
      </w:r>
      <w:r w:rsidRPr="00E07B92">
        <w:rPr>
          <w:sz w:val="28"/>
          <w:szCs w:val="28"/>
        </w:rPr>
        <w:t xml:space="preserve"> уменьшение неопределенности, порядок принятие решений;  придание задачам более четкой формы; менее абстрактные модели и более четкая детализация; направление от внешнего к внутреннему и от внутреннего к внешнему. </w:t>
      </w:r>
    </w:p>
    <w:p w:rsidR="005C47E3" w:rsidRPr="00E07B92" w:rsidRDefault="005C47E3" w:rsidP="00E07B92">
      <w:pPr>
        <w:ind w:firstLine="708"/>
        <w:jc w:val="both"/>
        <w:rPr>
          <w:sz w:val="28"/>
          <w:szCs w:val="28"/>
        </w:rPr>
      </w:pPr>
      <w:r w:rsidRPr="00E07B92">
        <w:rPr>
          <w:sz w:val="28"/>
          <w:szCs w:val="28"/>
        </w:rPr>
        <w:t>Последствия расчленения акта проектирования. Перспективы восстановления единства проектирования. Грубый операционализм или коллективное озарение.</w:t>
      </w:r>
    </w:p>
    <w:p w:rsidR="005C47E3" w:rsidRPr="00E07B92" w:rsidRDefault="005C47E3" w:rsidP="00E07B92">
      <w:pPr>
        <w:ind w:firstLine="708"/>
        <w:jc w:val="both"/>
        <w:rPr>
          <w:sz w:val="28"/>
          <w:szCs w:val="28"/>
        </w:rPr>
      </w:pPr>
      <w:r w:rsidRPr="00E07B92">
        <w:rPr>
          <w:b/>
          <w:i/>
          <w:color w:val="339966"/>
          <w:sz w:val="28"/>
          <w:szCs w:val="28"/>
        </w:rPr>
        <w:t xml:space="preserve">             </w:t>
      </w:r>
      <w:r w:rsidRPr="00E07B92">
        <w:rPr>
          <w:color w:val="339966"/>
          <w:sz w:val="28"/>
          <w:szCs w:val="28"/>
        </w:rPr>
        <w:t xml:space="preserve"> </w:t>
      </w:r>
      <w:r w:rsidRPr="00E07B92">
        <w:rPr>
          <w:b/>
          <w:color w:val="339966"/>
          <w:sz w:val="28"/>
          <w:szCs w:val="28"/>
        </w:rPr>
        <w:t xml:space="preserve"> </w:t>
      </w:r>
    </w:p>
    <w:p w:rsidR="005C47E3" w:rsidRPr="00E07B92" w:rsidRDefault="005C47E3" w:rsidP="00E07B92">
      <w:pPr>
        <w:jc w:val="center"/>
        <w:rPr>
          <w:b/>
          <w:sz w:val="28"/>
          <w:szCs w:val="28"/>
        </w:rPr>
      </w:pPr>
      <w:r w:rsidRPr="00E07B92">
        <w:rPr>
          <w:b/>
          <w:sz w:val="28"/>
          <w:szCs w:val="28"/>
        </w:rPr>
        <w:t>ТЕМА 1.10. ГОТОВЫЕ СТРАТЕГИИ (КОНВЕРГЕНЦИЯ)</w:t>
      </w:r>
      <w:r w:rsidR="00246009">
        <w:rPr>
          <w:b/>
          <w:sz w:val="28"/>
          <w:szCs w:val="28"/>
        </w:rPr>
        <w:t>.</w:t>
      </w:r>
    </w:p>
    <w:p w:rsidR="005C47E3" w:rsidRPr="00E07B92" w:rsidRDefault="005C47E3" w:rsidP="00E07B92">
      <w:pPr>
        <w:ind w:firstLine="708"/>
        <w:jc w:val="both"/>
        <w:rPr>
          <w:sz w:val="28"/>
          <w:szCs w:val="28"/>
        </w:rPr>
      </w:pPr>
      <w:r w:rsidRPr="00E07B92">
        <w:rPr>
          <w:sz w:val="28"/>
          <w:szCs w:val="28"/>
        </w:rPr>
        <w:t xml:space="preserve">Решение задачи проектирования с логической достоверностью. Ускорение поиска путей снижения себестоимости изделия в проектных и производственных организациях. Добиться внутренней совместимости между элементами системы и внешней совместимости между системой и окружающей средой. Внутренняя согласованность между человеческим и техническим компонентами в системе и внешней согласованности между системой и средой, в которой она функционирует. Поиск пределов, в которых лежат приемлемые решения. Увеличение затраты усилий проектировщиков на анализ и оценку (оба эти процесса носят кумулятивный и конвергентный характер), и уменьшение затраты некумулятивных усилий на синтез решений, которые могут оказаться непригодными, т.е. исключить необходимость разрабатывать плохие проекты, чтобы научиться создавать хорошие. Что значит давать возможность каждому, кто связан с проектированием здания, влиять на решения, от которых зависят как «адаптивность» здания, так и взаимная увязка его частей и деталей. </w:t>
      </w:r>
    </w:p>
    <w:p w:rsidR="005C47E3" w:rsidRPr="00E07B92" w:rsidRDefault="005C47E3" w:rsidP="00E07B92">
      <w:pPr>
        <w:ind w:firstLine="708"/>
        <w:jc w:val="both"/>
        <w:rPr>
          <w:b/>
          <w:color w:val="339966"/>
          <w:sz w:val="28"/>
          <w:szCs w:val="28"/>
        </w:rPr>
      </w:pPr>
      <w:r w:rsidRPr="00E07B92">
        <w:rPr>
          <w:b/>
          <w:i/>
          <w:color w:val="339966"/>
          <w:sz w:val="28"/>
          <w:szCs w:val="28"/>
        </w:rPr>
        <w:t xml:space="preserve">             </w:t>
      </w:r>
      <w:r w:rsidRPr="00E07B92">
        <w:rPr>
          <w:color w:val="339966"/>
          <w:sz w:val="28"/>
          <w:szCs w:val="28"/>
        </w:rPr>
        <w:t xml:space="preserve"> </w:t>
      </w:r>
      <w:r w:rsidRPr="00E07B92">
        <w:rPr>
          <w:b/>
          <w:color w:val="339966"/>
          <w:sz w:val="28"/>
          <w:szCs w:val="28"/>
        </w:rPr>
        <w:t xml:space="preserve"> </w:t>
      </w:r>
    </w:p>
    <w:p w:rsidR="005C47E3" w:rsidRPr="00E07B92" w:rsidRDefault="005C47E3" w:rsidP="00E07B92">
      <w:pPr>
        <w:jc w:val="center"/>
        <w:rPr>
          <w:b/>
          <w:sz w:val="28"/>
          <w:szCs w:val="28"/>
        </w:rPr>
      </w:pPr>
      <w:r w:rsidRPr="00E07B92">
        <w:rPr>
          <w:b/>
          <w:sz w:val="28"/>
          <w:szCs w:val="28"/>
        </w:rPr>
        <w:t>ТЕМА 1.11. УПРАВЛЕНИЕ СТРАТЕГИЕЙ</w:t>
      </w:r>
      <w:r w:rsidR="00246009">
        <w:rPr>
          <w:b/>
          <w:sz w:val="28"/>
          <w:szCs w:val="28"/>
        </w:rPr>
        <w:t>.</w:t>
      </w:r>
    </w:p>
    <w:p w:rsidR="001C75C2" w:rsidRPr="001C75C2" w:rsidRDefault="005C47E3" w:rsidP="001C75C2">
      <w:pPr>
        <w:ind w:firstLine="708"/>
        <w:jc w:val="both"/>
        <w:rPr>
          <w:sz w:val="28"/>
          <w:szCs w:val="28"/>
        </w:rPr>
      </w:pPr>
      <w:r w:rsidRPr="00E07B92">
        <w:rPr>
          <w:sz w:val="28"/>
          <w:szCs w:val="28"/>
        </w:rPr>
        <w:t>Переключение стратегии с целью повлиять: спонтанное мышление на организованное мышление и наоборот. Фундаментальный метод проектирования</w:t>
      </w:r>
      <w:r w:rsidR="00471F73">
        <w:rPr>
          <w:b/>
          <w:color w:val="339966"/>
          <w:sz w:val="28"/>
          <w:szCs w:val="28"/>
        </w:rPr>
        <w:t xml:space="preserve"> </w:t>
      </w:r>
      <w:r w:rsidRPr="00E07B92">
        <w:rPr>
          <w:sz w:val="28"/>
          <w:szCs w:val="28"/>
        </w:rPr>
        <w:t>как средство научить проектировщика понимать и контролировать свой образ мыслей и более точно соотносить его со всеми аспектами проектной ситуации.</w:t>
      </w:r>
      <w:r w:rsidRPr="00E07B92">
        <w:rPr>
          <w:b/>
          <w:sz w:val="28"/>
          <w:szCs w:val="28"/>
        </w:rPr>
        <w:t xml:space="preserve"> </w:t>
      </w:r>
      <w:r w:rsidRPr="00E07B92">
        <w:rPr>
          <w:b/>
          <w:color w:val="339966"/>
          <w:sz w:val="28"/>
          <w:szCs w:val="28"/>
        </w:rPr>
        <w:t xml:space="preserve">          </w:t>
      </w:r>
      <w:r w:rsidRPr="00E07B92">
        <w:rPr>
          <w:color w:val="339966"/>
          <w:sz w:val="28"/>
          <w:szCs w:val="28"/>
        </w:rPr>
        <w:t xml:space="preserve"> </w:t>
      </w:r>
      <w:r w:rsidRPr="00E07B92">
        <w:rPr>
          <w:b/>
          <w:color w:val="339966"/>
          <w:sz w:val="28"/>
          <w:szCs w:val="28"/>
        </w:rPr>
        <w:t xml:space="preserve"> </w:t>
      </w:r>
    </w:p>
    <w:p w:rsidR="001C75C2" w:rsidRDefault="001C75C2" w:rsidP="00E07B92">
      <w:pPr>
        <w:jc w:val="center"/>
        <w:rPr>
          <w:b/>
          <w:sz w:val="28"/>
          <w:szCs w:val="28"/>
        </w:rPr>
      </w:pPr>
    </w:p>
    <w:p w:rsidR="005C47E3" w:rsidRPr="00E07B92" w:rsidRDefault="001C75C2" w:rsidP="00E07B92">
      <w:pPr>
        <w:jc w:val="center"/>
        <w:rPr>
          <w:b/>
          <w:color w:val="339966"/>
          <w:sz w:val="28"/>
          <w:szCs w:val="28"/>
        </w:rPr>
      </w:pPr>
      <w:r>
        <w:rPr>
          <w:b/>
          <w:sz w:val="28"/>
          <w:szCs w:val="28"/>
        </w:rPr>
        <w:t>2</w:t>
      </w:r>
      <w:r w:rsidR="005C47E3" w:rsidRPr="00E07B92">
        <w:rPr>
          <w:b/>
          <w:sz w:val="28"/>
          <w:szCs w:val="28"/>
        </w:rPr>
        <w:t xml:space="preserve"> КУРС </w:t>
      </w:r>
      <w:r>
        <w:rPr>
          <w:b/>
          <w:sz w:val="28"/>
          <w:szCs w:val="28"/>
        </w:rPr>
        <w:t>3</w:t>
      </w:r>
      <w:r w:rsidR="005C47E3" w:rsidRPr="00E07B92">
        <w:rPr>
          <w:b/>
          <w:sz w:val="28"/>
          <w:szCs w:val="28"/>
        </w:rPr>
        <w:t xml:space="preserve"> СЕМЕСТР</w:t>
      </w:r>
    </w:p>
    <w:p w:rsidR="005C47E3" w:rsidRPr="00E07B92" w:rsidRDefault="005C47E3" w:rsidP="00E07B92">
      <w:pPr>
        <w:jc w:val="both"/>
        <w:rPr>
          <w:b/>
          <w:sz w:val="28"/>
          <w:szCs w:val="28"/>
        </w:rPr>
      </w:pPr>
    </w:p>
    <w:p w:rsidR="005C47E3" w:rsidRPr="00E07B92" w:rsidRDefault="005C47E3" w:rsidP="00E07B92">
      <w:pPr>
        <w:jc w:val="center"/>
        <w:rPr>
          <w:b/>
          <w:sz w:val="28"/>
          <w:szCs w:val="28"/>
        </w:rPr>
      </w:pPr>
      <w:r w:rsidRPr="00E07B92">
        <w:rPr>
          <w:b/>
          <w:sz w:val="28"/>
          <w:szCs w:val="28"/>
        </w:rPr>
        <w:t xml:space="preserve">РАЗДЕЛ </w:t>
      </w:r>
      <w:r w:rsidRPr="00E07B92">
        <w:rPr>
          <w:b/>
          <w:sz w:val="28"/>
          <w:szCs w:val="28"/>
          <w:lang w:val="en-US"/>
        </w:rPr>
        <w:t>II</w:t>
      </w:r>
      <w:r w:rsidRPr="00E07B92">
        <w:rPr>
          <w:b/>
          <w:sz w:val="28"/>
          <w:szCs w:val="28"/>
        </w:rPr>
        <w:t xml:space="preserve">. УПРАВЛЕНИЕ ПРОЦЕССАМИ, ОРГАНИЗАЦИЯ </w:t>
      </w:r>
    </w:p>
    <w:p w:rsidR="005C47E3" w:rsidRPr="00E07B92" w:rsidRDefault="005C47E3" w:rsidP="00E07B92">
      <w:pPr>
        <w:jc w:val="center"/>
        <w:rPr>
          <w:b/>
          <w:sz w:val="28"/>
          <w:szCs w:val="28"/>
        </w:rPr>
      </w:pPr>
      <w:r w:rsidRPr="00E07B92">
        <w:rPr>
          <w:b/>
          <w:sz w:val="28"/>
          <w:szCs w:val="28"/>
        </w:rPr>
        <w:t>ЭТАПОВ И МЕТОДЫ ПРОЕКТИРОВАНИЯ СРЕДЫ</w:t>
      </w:r>
    </w:p>
    <w:p w:rsidR="005C47E3" w:rsidRPr="00E07B92" w:rsidRDefault="005C47E3" w:rsidP="00E07B92">
      <w:pPr>
        <w:jc w:val="center"/>
        <w:rPr>
          <w:b/>
          <w:sz w:val="28"/>
          <w:szCs w:val="28"/>
        </w:rPr>
      </w:pPr>
      <w:r w:rsidRPr="00E07B92">
        <w:rPr>
          <w:b/>
          <w:sz w:val="28"/>
          <w:szCs w:val="28"/>
        </w:rPr>
        <w:t xml:space="preserve">ТЕМА 2.1. МЕТОДЫ ПОИСКА ИДЕЙ </w:t>
      </w:r>
    </w:p>
    <w:p w:rsidR="005C47E3" w:rsidRPr="00E07B92" w:rsidRDefault="005C47E3" w:rsidP="00E07B92">
      <w:pPr>
        <w:jc w:val="center"/>
        <w:rPr>
          <w:b/>
          <w:color w:val="339966"/>
          <w:sz w:val="28"/>
          <w:szCs w:val="28"/>
        </w:rPr>
      </w:pPr>
      <w:r w:rsidRPr="00E07B92">
        <w:rPr>
          <w:b/>
          <w:sz w:val="28"/>
          <w:szCs w:val="28"/>
        </w:rPr>
        <w:t>(ДИВЕРГЕНЦИЯ И ТРАНСФОРМАЦИЯ)</w:t>
      </w:r>
      <w:r w:rsidR="00246009">
        <w:rPr>
          <w:b/>
          <w:sz w:val="28"/>
          <w:szCs w:val="28"/>
        </w:rPr>
        <w:t>.</w:t>
      </w:r>
    </w:p>
    <w:p w:rsidR="005C47E3" w:rsidRPr="00E07B92" w:rsidRDefault="005C47E3" w:rsidP="00E07B92">
      <w:pPr>
        <w:ind w:firstLine="708"/>
        <w:jc w:val="both"/>
        <w:rPr>
          <w:sz w:val="28"/>
          <w:szCs w:val="28"/>
        </w:rPr>
      </w:pPr>
      <w:r w:rsidRPr="00E07B92">
        <w:rPr>
          <w:sz w:val="28"/>
          <w:szCs w:val="28"/>
        </w:rPr>
        <w:t>Стимулирование группы лиц к быстрому генерированию большого количества идей методом «мозговой атаки». Синектика – направление спонтанной деятельности мозга и нервной системы на исследование и преобразование проектной проблемы. Ликвидация тупиковых ситуаций, новое направление поиска. Морфологические карты – расширенная область поиска решений проектной проблемы.</w:t>
      </w:r>
    </w:p>
    <w:p w:rsidR="005C47E3" w:rsidRPr="00E07B92" w:rsidRDefault="005C47E3" w:rsidP="00E07B92">
      <w:pPr>
        <w:ind w:firstLine="708"/>
        <w:jc w:val="both"/>
        <w:rPr>
          <w:sz w:val="28"/>
          <w:szCs w:val="28"/>
        </w:rPr>
      </w:pPr>
    </w:p>
    <w:p w:rsidR="005C47E3" w:rsidRPr="00E07B92" w:rsidRDefault="005C47E3" w:rsidP="00E07B92">
      <w:pPr>
        <w:jc w:val="center"/>
        <w:rPr>
          <w:color w:val="339966"/>
          <w:sz w:val="28"/>
          <w:szCs w:val="28"/>
        </w:rPr>
      </w:pPr>
      <w:r w:rsidRPr="00E07B92">
        <w:rPr>
          <w:b/>
          <w:sz w:val="28"/>
          <w:szCs w:val="28"/>
        </w:rPr>
        <w:t>ТЕМА 2.2. МЕТОДЫ ИССЛЕДОВАНИЯ ПРОЕКТНЫХ СИТУАЦИЙ</w:t>
      </w:r>
      <w:r w:rsidR="00246009">
        <w:rPr>
          <w:b/>
          <w:sz w:val="28"/>
          <w:szCs w:val="28"/>
        </w:rPr>
        <w:t>.</w:t>
      </w:r>
    </w:p>
    <w:p w:rsidR="005C47E3" w:rsidRPr="00E07B92" w:rsidRDefault="005C47E3" w:rsidP="00E07B92">
      <w:pPr>
        <w:tabs>
          <w:tab w:val="left" w:pos="1500"/>
        </w:tabs>
        <w:ind w:firstLine="708"/>
        <w:jc w:val="both"/>
        <w:rPr>
          <w:sz w:val="28"/>
          <w:szCs w:val="28"/>
        </w:rPr>
      </w:pPr>
      <w:r w:rsidRPr="00E07B92">
        <w:rPr>
          <w:sz w:val="28"/>
          <w:szCs w:val="28"/>
        </w:rPr>
        <w:t xml:space="preserve">Формулирование задач – охарактеризовать внешние условия, которым должен отвечать проектируемый объект.  Поиск опубликованной информации, полезной для будущих проектных решений, которую можно получить своевременно и без излишних солдат. Процесс выявления визуальных несоответствий, на этом этапе определить направления, по которым должен идти поиск путей совершенствования художественно-конструкторского решения. Интервьюирование потребителей – сбор информации, известной только потребителям данного изделия или системы. Анкетный опрос – сбор полезной информации среди большой группы населения. Исследования поведения потребителей нового изделия и предсказать их предельные характеристики. Системные испытания, способные привести к желаемым изменениям сложной проектной ситуации. Выбор шкал измерения, соотношение измерения и вычисления с погрешностями наблюдений, со стоимостью сбора данных и с задачами проекта. Накопление и свертывание данных через построение и представление в визуальной форме модели поведения человека, от которых зависят критические проектные решения.  </w:t>
      </w:r>
    </w:p>
    <w:p w:rsidR="005C47E3" w:rsidRPr="00E07B92" w:rsidRDefault="005C47E3" w:rsidP="00E07B92">
      <w:pPr>
        <w:ind w:firstLine="708"/>
        <w:jc w:val="both"/>
        <w:rPr>
          <w:b/>
          <w:color w:val="339966"/>
          <w:sz w:val="28"/>
          <w:szCs w:val="28"/>
        </w:rPr>
      </w:pPr>
    </w:p>
    <w:p w:rsidR="005C47E3" w:rsidRPr="00E07B92" w:rsidRDefault="005C47E3" w:rsidP="00E07B92">
      <w:pPr>
        <w:jc w:val="center"/>
        <w:rPr>
          <w:sz w:val="28"/>
          <w:szCs w:val="28"/>
        </w:rPr>
      </w:pPr>
      <w:r w:rsidRPr="00E07B92">
        <w:rPr>
          <w:b/>
          <w:sz w:val="28"/>
          <w:szCs w:val="28"/>
        </w:rPr>
        <w:t>ТЕМА 2.3. МЕТОДЫ ИССЛЕДОВАНИЯ СТРУКТУРЫ ПРОБЛЕМ (ТРАНСФОРМАЦИЯ)</w:t>
      </w:r>
      <w:r w:rsidR="00246009">
        <w:rPr>
          <w:b/>
          <w:sz w:val="28"/>
          <w:szCs w:val="28"/>
        </w:rPr>
        <w:t>.</w:t>
      </w:r>
    </w:p>
    <w:p w:rsidR="005C47E3" w:rsidRPr="00E07B92" w:rsidRDefault="005C47E3" w:rsidP="00E07B92">
      <w:pPr>
        <w:ind w:firstLine="708"/>
        <w:jc w:val="both"/>
        <w:rPr>
          <w:sz w:val="28"/>
          <w:szCs w:val="28"/>
        </w:rPr>
      </w:pPr>
      <w:r w:rsidRPr="00E07B92">
        <w:rPr>
          <w:sz w:val="28"/>
          <w:szCs w:val="28"/>
        </w:rPr>
        <w:t xml:space="preserve">Матрица взаимодействий – обеспечение систематического поиска взаимосвязей между элементами в рамках данной проблемы. Сеть взаимодействий между элементами в рамках проектной проблемы. Анализ взаимосвязанных областей решения, выявить и оценить  все совместимые комбинации частичных решений проектной проблемы. Поиск способов трансформации системы с целью ликвидации присущих ей недостатков. Проектирование нововведений путем смещения границ нерешенной проектной проблемы, чтобы для ее решения можно было использовать знания из смежных областей. Проектирование новых функций путем создания радикальной конструкции, способной привести к новым моделям </w:t>
      </w:r>
      <w:r w:rsidRPr="00E07B92">
        <w:rPr>
          <w:sz w:val="28"/>
          <w:szCs w:val="28"/>
        </w:rPr>
        <w:lastRenderedPageBreak/>
        <w:t>поведения спроса. Нахождение правильных физических компонентов конкретной структуры, которые можно было бы изменять независимо друг от друга в соответствии с последующими изменениями среды. Классификация проектной информации – разделение проектной проблемы на поддающиеся решению части.</w:t>
      </w:r>
    </w:p>
    <w:p w:rsidR="005C47E3" w:rsidRPr="00E07B92" w:rsidRDefault="005C47E3" w:rsidP="00E07B92">
      <w:pPr>
        <w:ind w:firstLine="708"/>
        <w:jc w:val="both"/>
        <w:rPr>
          <w:sz w:val="28"/>
          <w:szCs w:val="28"/>
        </w:rPr>
      </w:pPr>
    </w:p>
    <w:p w:rsidR="00A21786" w:rsidRDefault="00A21786" w:rsidP="00E07B92">
      <w:pPr>
        <w:jc w:val="center"/>
        <w:rPr>
          <w:b/>
          <w:sz w:val="28"/>
          <w:szCs w:val="28"/>
        </w:rPr>
      </w:pPr>
    </w:p>
    <w:p w:rsidR="005C47E3" w:rsidRPr="00E07B92" w:rsidRDefault="005C47E3" w:rsidP="00E07B92">
      <w:pPr>
        <w:jc w:val="center"/>
        <w:rPr>
          <w:b/>
          <w:sz w:val="28"/>
          <w:szCs w:val="28"/>
        </w:rPr>
      </w:pPr>
      <w:r w:rsidRPr="00E07B92">
        <w:rPr>
          <w:b/>
          <w:sz w:val="28"/>
          <w:szCs w:val="28"/>
        </w:rPr>
        <w:t>ТЕМА 2.4. МЕТОДЫ ОЦЕНКИ</w:t>
      </w:r>
      <w:r w:rsidR="00246009">
        <w:rPr>
          <w:b/>
          <w:sz w:val="28"/>
          <w:szCs w:val="28"/>
        </w:rPr>
        <w:t>.</w:t>
      </w:r>
    </w:p>
    <w:p w:rsidR="005C47E3" w:rsidRPr="00E07B92" w:rsidRDefault="005C47E3" w:rsidP="00E07B92">
      <w:pPr>
        <w:ind w:firstLine="708"/>
        <w:jc w:val="both"/>
        <w:rPr>
          <w:sz w:val="28"/>
          <w:szCs w:val="28"/>
        </w:rPr>
      </w:pPr>
      <w:r w:rsidRPr="00E07B92">
        <w:rPr>
          <w:sz w:val="28"/>
          <w:szCs w:val="28"/>
        </w:rPr>
        <w:t xml:space="preserve">Контрольные перечни – дать проектировщикам сведения о требованиях, которые были признаны релевантными в аналогичных ситуациях. Установление критериев приемлемости проектного решения. Сравнивание ряда альтернативных проектных решений, используя общую шкалу измерения: ранжирование и взвешивание. Составление проектного здания.  </w:t>
      </w:r>
    </w:p>
    <w:p w:rsidR="00A21786" w:rsidRDefault="00A21786" w:rsidP="00E07B92">
      <w:pPr>
        <w:jc w:val="center"/>
        <w:rPr>
          <w:b/>
          <w:sz w:val="28"/>
          <w:szCs w:val="28"/>
        </w:rPr>
      </w:pPr>
    </w:p>
    <w:p w:rsidR="00A21786" w:rsidRDefault="00A21786" w:rsidP="00E07B92">
      <w:pPr>
        <w:jc w:val="center"/>
        <w:rPr>
          <w:b/>
          <w:sz w:val="28"/>
          <w:szCs w:val="28"/>
        </w:rPr>
      </w:pPr>
    </w:p>
    <w:p w:rsidR="005C47E3" w:rsidRPr="00E07B92" w:rsidRDefault="005C47E3" w:rsidP="00E07B92">
      <w:pPr>
        <w:jc w:val="center"/>
        <w:rPr>
          <w:b/>
          <w:sz w:val="28"/>
          <w:szCs w:val="28"/>
        </w:rPr>
      </w:pPr>
      <w:r w:rsidRPr="00E07B92">
        <w:rPr>
          <w:b/>
          <w:sz w:val="28"/>
          <w:szCs w:val="28"/>
        </w:rPr>
        <w:t>ТЕМА 2.5. ОСНОВНЫЕ СТАДИИ И ОРГАНИЗАЦИЯ ПРОЦЕССА АРХИТЕКТУРНО-ДИЗАЙНЕРСКОГО ПРОЕКТИРОВАНИЯ</w:t>
      </w:r>
      <w:r w:rsidR="00246009">
        <w:rPr>
          <w:b/>
          <w:sz w:val="28"/>
          <w:szCs w:val="28"/>
        </w:rPr>
        <w:t>.</w:t>
      </w:r>
    </w:p>
    <w:p w:rsidR="005C47E3" w:rsidRPr="00E07B92" w:rsidRDefault="005C47E3" w:rsidP="00E07B92">
      <w:pPr>
        <w:ind w:firstLine="708"/>
        <w:jc w:val="both"/>
        <w:rPr>
          <w:sz w:val="28"/>
          <w:szCs w:val="28"/>
        </w:rPr>
      </w:pPr>
      <w:r w:rsidRPr="00E07B92">
        <w:rPr>
          <w:sz w:val="28"/>
          <w:szCs w:val="28"/>
        </w:rPr>
        <w:t>Акцентированная фаза в системе учебных проектов, стадия проектного размышления и анализа. Система, подводящая к рождении идеи, упражнения создающие  образы будущего пространства. Определение структуры внутреннего пространства с апелляцией к функционально-эргономическим задачам и собственным  эмоционально-художественным ощущениям. Анализ окружающей среды ее ритмических, колористических, пространственных качеств. Этапы предпроектного анализа. Создание проектной концепции. Осуществление авторского надзора.</w:t>
      </w:r>
    </w:p>
    <w:p w:rsidR="005C47E3" w:rsidRPr="00E07B92" w:rsidRDefault="005C47E3" w:rsidP="00E07B92">
      <w:pPr>
        <w:ind w:firstLine="708"/>
        <w:jc w:val="both"/>
        <w:rPr>
          <w:b/>
          <w:sz w:val="28"/>
          <w:szCs w:val="28"/>
        </w:rPr>
      </w:pPr>
      <w:r w:rsidRPr="00E07B92">
        <w:rPr>
          <w:sz w:val="28"/>
          <w:szCs w:val="28"/>
        </w:rPr>
        <w:t xml:space="preserve"> </w:t>
      </w:r>
      <w:r w:rsidRPr="00E07B92">
        <w:rPr>
          <w:b/>
          <w:i/>
          <w:sz w:val="28"/>
          <w:szCs w:val="28"/>
        </w:rPr>
        <w:t xml:space="preserve">           </w:t>
      </w:r>
      <w:r w:rsidRPr="00E07B92">
        <w:rPr>
          <w:sz w:val="28"/>
          <w:szCs w:val="28"/>
        </w:rPr>
        <w:t xml:space="preserve"> </w:t>
      </w:r>
      <w:r w:rsidRPr="00E07B92">
        <w:rPr>
          <w:b/>
          <w:sz w:val="28"/>
          <w:szCs w:val="28"/>
        </w:rPr>
        <w:t xml:space="preserve"> </w:t>
      </w:r>
    </w:p>
    <w:p w:rsidR="00A21786" w:rsidRDefault="00A21786" w:rsidP="00E07B92">
      <w:pPr>
        <w:jc w:val="center"/>
        <w:rPr>
          <w:b/>
          <w:sz w:val="28"/>
          <w:szCs w:val="28"/>
        </w:rPr>
      </w:pPr>
    </w:p>
    <w:p w:rsidR="005C47E3" w:rsidRPr="00E07B92" w:rsidRDefault="005C47E3" w:rsidP="00E07B92">
      <w:pPr>
        <w:jc w:val="center"/>
        <w:rPr>
          <w:b/>
          <w:sz w:val="28"/>
          <w:szCs w:val="28"/>
        </w:rPr>
      </w:pPr>
      <w:r w:rsidRPr="00E07B92">
        <w:rPr>
          <w:b/>
          <w:sz w:val="28"/>
          <w:szCs w:val="28"/>
        </w:rPr>
        <w:t>ТЕМА 2.6. МЕТОДИЧЕСКАЯ ОГРАНИЗАЦИЯ ПРОЕКТИРОВАНИЯ СРЕДЫ</w:t>
      </w:r>
      <w:r w:rsidR="00246009">
        <w:rPr>
          <w:b/>
          <w:sz w:val="28"/>
          <w:szCs w:val="28"/>
        </w:rPr>
        <w:t>.</w:t>
      </w:r>
    </w:p>
    <w:p w:rsidR="005C47E3" w:rsidRPr="00E07B92" w:rsidRDefault="005C47E3" w:rsidP="00E07B92">
      <w:pPr>
        <w:ind w:firstLine="708"/>
        <w:jc w:val="both"/>
        <w:rPr>
          <w:sz w:val="28"/>
          <w:szCs w:val="28"/>
        </w:rPr>
      </w:pPr>
      <w:r w:rsidRPr="00E07B92">
        <w:rPr>
          <w:sz w:val="28"/>
          <w:szCs w:val="28"/>
        </w:rPr>
        <w:t>Требования дизайн среды – это система принципов и закономерностей, отражающих всю сложность взаимоотношений человека с предметным миром, выражаемых в четырех группах требований: социальные, утилитарно-функциональные, эргономические, эстетические. Вычленение отдельных элементов системы, разрабатывая их по очереди.</w:t>
      </w:r>
    </w:p>
    <w:p w:rsidR="005C47E3" w:rsidRPr="00E07B92" w:rsidRDefault="005C47E3" w:rsidP="00E07B92">
      <w:pPr>
        <w:ind w:firstLine="708"/>
        <w:jc w:val="both"/>
        <w:rPr>
          <w:sz w:val="28"/>
          <w:szCs w:val="28"/>
        </w:rPr>
      </w:pPr>
      <w:r w:rsidRPr="00E07B92">
        <w:rPr>
          <w:sz w:val="28"/>
          <w:szCs w:val="28"/>
        </w:rPr>
        <w:t>В проектировании среды обеспечить определение необходимой и достаточной номенклатуры функциональных связей между компонентами системы «человек-предмет-пространство».</w:t>
      </w:r>
    </w:p>
    <w:p w:rsidR="005C47E3" w:rsidRPr="00E07B92" w:rsidRDefault="005C47E3" w:rsidP="00E07B92">
      <w:pPr>
        <w:jc w:val="both"/>
        <w:rPr>
          <w:b/>
          <w:color w:val="339966"/>
          <w:sz w:val="28"/>
          <w:szCs w:val="28"/>
        </w:rPr>
      </w:pPr>
    </w:p>
    <w:p w:rsidR="00A21786" w:rsidRDefault="00A21786" w:rsidP="00E07B92">
      <w:pPr>
        <w:jc w:val="center"/>
        <w:rPr>
          <w:b/>
          <w:sz w:val="28"/>
          <w:szCs w:val="28"/>
        </w:rPr>
      </w:pPr>
    </w:p>
    <w:p w:rsidR="005C47E3" w:rsidRPr="00E07B92" w:rsidRDefault="005C47E3" w:rsidP="00E07B92">
      <w:pPr>
        <w:jc w:val="center"/>
        <w:rPr>
          <w:b/>
          <w:sz w:val="28"/>
          <w:szCs w:val="28"/>
        </w:rPr>
      </w:pPr>
      <w:r w:rsidRPr="00E07B92">
        <w:rPr>
          <w:b/>
          <w:sz w:val="28"/>
          <w:szCs w:val="28"/>
        </w:rPr>
        <w:t>ТЕМА 2.7. ПРЕДПРОЕКТНЫЙ АНАЛИЗ</w:t>
      </w:r>
      <w:r w:rsidR="00246009">
        <w:rPr>
          <w:b/>
          <w:sz w:val="28"/>
          <w:szCs w:val="28"/>
        </w:rPr>
        <w:t>.</w:t>
      </w:r>
    </w:p>
    <w:p w:rsidR="005C47E3" w:rsidRPr="00E07B92" w:rsidRDefault="005C47E3" w:rsidP="00E07B92">
      <w:pPr>
        <w:ind w:firstLine="708"/>
        <w:jc w:val="both"/>
        <w:rPr>
          <w:sz w:val="28"/>
          <w:szCs w:val="28"/>
        </w:rPr>
      </w:pPr>
      <w:r w:rsidRPr="00E07B92">
        <w:rPr>
          <w:sz w:val="28"/>
          <w:szCs w:val="28"/>
        </w:rPr>
        <w:t>Проектирование по прототипам и без аналогов. Предпроектные исследования как инструмент формирования проектного замысла. Дуализм проектного начала в средовом дизайне.</w:t>
      </w:r>
    </w:p>
    <w:p w:rsidR="005C47E3" w:rsidRPr="00E07B92" w:rsidRDefault="005C47E3" w:rsidP="00E07B92">
      <w:pPr>
        <w:ind w:firstLine="708"/>
        <w:jc w:val="both"/>
        <w:rPr>
          <w:sz w:val="28"/>
          <w:szCs w:val="28"/>
        </w:rPr>
      </w:pPr>
      <w:r w:rsidRPr="00E07B92">
        <w:rPr>
          <w:sz w:val="28"/>
          <w:szCs w:val="28"/>
        </w:rPr>
        <w:lastRenderedPageBreak/>
        <w:t xml:space="preserve">Суть методики предпроектного анализа в средовом дизайне состоит в расчленении процесса исследования предлагаемой дизайнеру ситуации на ряд этапов, самостоятельных по целям и результатам работы. Обследование, знакомство с ситуацией, контекстом размещения будущего объекта, перечнем свойств. Проблематизация задания, тематизация арсенала возможных решений. </w:t>
      </w:r>
    </w:p>
    <w:p w:rsidR="005C47E3" w:rsidRPr="00E07B92" w:rsidRDefault="005C47E3" w:rsidP="00E07B92">
      <w:pPr>
        <w:jc w:val="both"/>
        <w:rPr>
          <w:sz w:val="28"/>
          <w:szCs w:val="28"/>
        </w:rPr>
      </w:pPr>
    </w:p>
    <w:p w:rsidR="00A21786" w:rsidRDefault="00A21786" w:rsidP="00E07B92">
      <w:pPr>
        <w:jc w:val="center"/>
        <w:rPr>
          <w:b/>
          <w:sz w:val="28"/>
          <w:szCs w:val="28"/>
        </w:rPr>
      </w:pPr>
    </w:p>
    <w:p w:rsidR="005C47E3" w:rsidRPr="00E07B92" w:rsidRDefault="005C47E3" w:rsidP="00E07B92">
      <w:pPr>
        <w:jc w:val="center"/>
        <w:rPr>
          <w:b/>
          <w:sz w:val="28"/>
          <w:szCs w:val="28"/>
        </w:rPr>
      </w:pPr>
      <w:r w:rsidRPr="00E07B92">
        <w:rPr>
          <w:b/>
          <w:sz w:val="28"/>
          <w:szCs w:val="28"/>
        </w:rPr>
        <w:t>ТЕМА 2.8. ПОЭТАПНАЯ РАЗРАБОТКА АРХИТЕКТУРНО-ДИЗАЙНЕРСКОГО РЕШЕНИЯ</w:t>
      </w:r>
      <w:r w:rsidR="00246009">
        <w:rPr>
          <w:b/>
          <w:sz w:val="28"/>
          <w:szCs w:val="28"/>
        </w:rPr>
        <w:t>.</w:t>
      </w:r>
    </w:p>
    <w:p w:rsidR="005C47E3" w:rsidRPr="00E07B92" w:rsidRDefault="005C47E3" w:rsidP="00E07B92">
      <w:pPr>
        <w:jc w:val="both"/>
        <w:rPr>
          <w:sz w:val="28"/>
          <w:szCs w:val="28"/>
        </w:rPr>
      </w:pPr>
      <w:r w:rsidRPr="00E07B92">
        <w:rPr>
          <w:b/>
          <w:sz w:val="28"/>
          <w:szCs w:val="28"/>
        </w:rPr>
        <w:tab/>
      </w:r>
      <w:r w:rsidRPr="00E07B92">
        <w:rPr>
          <w:sz w:val="28"/>
          <w:szCs w:val="28"/>
          <w:u w:val="single"/>
        </w:rPr>
        <w:t>Дизайн-программа</w:t>
      </w:r>
      <w:r w:rsidRPr="00E07B92">
        <w:rPr>
          <w:sz w:val="28"/>
          <w:szCs w:val="28"/>
        </w:rPr>
        <w:t xml:space="preserve"> – метод, соединяющий в целостный процесс разработку проектно-художественной концепции сложного социально-культурного объекта с разработкой программно-целевой деятельности, реализующей эту концепцию</w:t>
      </w:r>
      <w:r w:rsidRPr="00E07B92">
        <w:rPr>
          <w:b/>
          <w:sz w:val="28"/>
          <w:szCs w:val="28"/>
        </w:rPr>
        <w:t xml:space="preserve">. </w:t>
      </w:r>
      <w:r w:rsidRPr="00E07B92">
        <w:rPr>
          <w:sz w:val="28"/>
          <w:szCs w:val="28"/>
        </w:rPr>
        <w:t xml:space="preserve">Формирование посредством этого метода комплексных объектов средового дизайна. </w:t>
      </w:r>
    </w:p>
    <w:p w:rsidR="005C47E3" w:rsidRPr="00E07B92" w:rsidRDefault="005C47E3" w:rsidP="00E07B92">
      <w:pPr>
        <w:jc w:val="both"/>
        <w:rPr>
          <w:sz w:val="28"/>
          <w:szCs w:val="28"/>
        </w:rPr>
      </w:pPr>
      <w:r w:rsidRPr="00E07B92">
        <w:rPr>
          <w:sz w:val="28"/>
          <w:szCs w:val="28"/>
        </w:rPr>
        <w:tab/>
        <w:t xml:space="preserve">Метод проектного анализа, ведущий к выработке идеи проекта, ее реализации в процессе продуктивной проектной деятельности, состоит из целого ряда последовательных шагов – этапов работы над проектом. Первый этап включает в себя  сбор всех данных, касающихся будущего объекта. Второй этап – выработка творческой проектной установки авторской ориентации в системе целей и приоритетов при формировании средовых объектов. Третий этап – наиболее важный и определяющий в общей цепочке проектных работ – заключается в поиске проектной идеи (концепции), в нем сосредотачиваются наиболее специфичные методы и приемы, обеспечивающие максимальную эффективность всех последующих разработок. Четвертый этап – проектная разработка, результатом которой является технический проект, в котором определены основные метрические и пространственные характеристики объекта, его габариты, пропорции, колористическое решение, стилистика, технология, материалы, способ функционирования. Эта стадия разработки выражена в виде графических наглядных изображений, чертежей, макетов, коллажей и т.д. </w:t>
      </w:r>
    </w:p>
    <w:p w:rsidR="005C47E3" w:rsidRPr="00E07B92" w:rsidRDefault="005C47E3" w:rsidP="00E07B92">
      <w:pPr>
        <w:jc w:val="both"/>
        <w:rPr>
          <w:b/>
          <w:sz w:val="28"/>
          <w:szCs w:val="28"/>
        </w:rPr>
      </w:pPr>
      <w:r w:rsidRPr="00E07B92">
        <w:rPr>
          <w:sz w:val="28"/>
          <w:szCs w:val="28"/>
        </w:rPr>
        <w:tab/>
      </w:r>
    </w:p>
    <w:p w:rsidR="00A21786" w:rsidRDefault="00A21786" w:rsidP="00E07B92">
      <w:pPr>
        <w:jc w:val="center"/>
        <w:rPr>
          <w:b/>
          <w:sz w:val="28"/>
          <w:szCs w:val="28"/>
        </w:rPr>
      </w:pPr>
    </w:p>
    <w:p w:rsidR="005C47E3" w:rsidRPr="00E07B92" w:rsidRDefault="005C47E3" w:rsidP="00E07B92">
      <w:pPr>
        <w:jc w:val="center"/>
        <w:rPr>
          <w:b/>
          <w:sz w:val="28"/>
          <w:szCs w:val="28"/>
        </w:rPr>
      </w:pPr>
      <w:r w:rsidRPr="00E07B92">
        <w:rPr>
          <w:b/>
          <w:sz w:val="28"/>
          <w:szCs w:val="28"/>
        </w:rPr>
        <w:t>ТЕМА 2.9. ПРОЕКТНАЯ ИДЕЯ И ДИЗАЙН-КОНЦЕПЦИЯ В ОБЪЕКТАХ РАЗНОГО ТИПА</w:t>
      </w:r>
      <w:r w:rsidR="00246009">
        <w:rPr>
          <w:b/>
          <w:sz w:val="28"/>
          <w:szCs w:val="28"/>
        </w:rPr>
        <w:t>.</w:t>
      </w:r>
    </w:p>
    <w:p w:rsidR="005C47E3" w:rsidRPr="00E07B92" w:rsidRDefault="005C47E3" w:rsidP="00E07B92">
      <w:pPr>
        <w:ind w:firstLine="708"/>
        <w:jc w:val="both"/>
        <w:rPr>
          <w:sz w:val="28"/>
          <w:szCs w:val="28"/>
        </w:rPr>
      </w:pPr>
      <w:r w:rsidRPr="00E07B92">
        <w:rPr>
          <w:sz w:val="28"/>
          <w:szCs w:val="28"/>
        </w:rPr>
        <w:t>Объекты предпроектного анализа: контекст, архитектурная и дизайнерская задача, источники образных построений. Дизайн-концепция  - основа композиционной структуры среды. Влияние эстетики, характерные черты уже существующих и визуально состоявшихся явлений на формирование атмосферы средового образа. О выборе окончательной драматургии  средового образа. Компоненты изобразительных параметров, индивидуальных для данного процесса предметно-пространственной структуры.</w:t>
      </w:r>
    </w:p>
    <w:p w:rsidR="005C47E3" w:rsidRPr="00E07B92" w:rsidRDefault="005C47E3" w:rsidP="00E07B92">
      <w:pPr>
        <w:ind w:firstLine="708"/>
        <w:jc w:val="both"/>
        <w:rPr>
          <w:color w:val="339966"/>
          <w:sz w:val="28"/>
          <w:szCs w:val="28"/>
        </w:rPr>
      </w:pPr>
    </w:p>
    <w:p w:rsidR="00A21786" w:rsidRDefault="00A21786" w:rsidP="00E07B92">
      <w:pPr>
        <w:jc w:val="center"/>
        <w:rPr>
          <w:b/>
          <w:sz w:val="28"/>
          <w:szCs w:val="28"/>
        </w:rPr>
      </w:pPr>
    </w:p>
    <w:p w:rsidR="005C47E3" w:rsidRPr="00E07B92" w:rsidRDefault="005C47E3" w:rsidP="00E07B92">
      <w:pPr>
        <w:jc w:val="center"/>
        <w:rPr>
          <w:sz w:val="28"/>
          <w:szCs w:val="28"/>
        </w:rPr>
      </w:pPr>
      <w:r w:rsidRPr="00E07B92">
        <w:rPr>
          <w:b/>
          <w:sz w:val="28"/>
          <w:szCs w:val="28"/>
        </w:rPr>
        <w:lastRenderedPageBreak/>
        <w:t>ТЕМА 2.10. ЭСКИЗНОЕ ПРОЕКТИРОВАНИЕ</w:t>
      </w:r>
      <w:r w:rsidR="00246009">
        <w:rPr>
          <w:b/>
          <w:sz w:val="28"/>
          <w:szCs w:val="28"/>
        </w:rPr>
        <w:t>.</w:t>
      </w:r>
    </w:p>
    <w:p w:rsidR="005C47E3" w:rsidRPr="00E07B92" w:rsidRDefault="005C47E3" w:rsidP="00E07B92">
      <w:pPr>
        <w:ind w:firstLine="708"/>
        <w:jc w:val="both"/>
        <w:rPr>
          <w:sz w:val="28"/>
          <w:szCs w:val="28"/>
        </w:rPr>
      </w:pPr>
      <w:r w:rsidRPr="00E07B92">
        <w:rPr>
          <w:sz w:val="28"/>
          <w:szCs w:val="28"/>
        </w:rPr>
        <w:t xml:space="preserve">Каким образом эскизный проект отражает в себе проектную концепцию. Будущие контуры объекта, рисующие: особенности функциональных процессов; производственно-технологические возможности; особенности, качества используемых материалов и конструкций; своеобразия среды существования будущего объекта; социально-культурные, эстетические характеристики будущих потребителей. </w:t>
      </w:r>
    </w:p>
    <w:p w:rsidR="005C47E3" w:rsidRPr="00E07B92" w:rsidRDefault="005C47E3" w:rsidP="00E07B92">
      <w:pPr>
        <w:tabs>
          <w:tab w:val="left" w:pos="8565"/>
        </w:tabs>
        <w:ind w:firstLine="708"/>
        <w:jc w:val="both"/>
        <w:rPr>
          <w:color w:val="339966"/>
          <w:sz w:val="28"/>
          <w:szCs w:val="28"/>
        </w:rPr>
      </w:pPr>
      <w:r w:rsidRPr="00E07B92">
        <w:rPr>
          <w:color w:val="339966"/>
          <w:sz w:val="28"/>
          <w:szCs w:val="28"/>
        </w:rPr>
        <w:tab/>
      </w:r>
    </w:p>
    <w:p w:rsidR="00A21786" w:rsidRDefault="00A21786" w:rsidP="00E07B92">
      <w:pPr>
        <w:jc w:val="center"/>
        <w:rPr>
          <w:b/>
          <w:sz w:val="28"/>
          <w:szCs w:val="28"/>
        </w:rPr>
      </w:pPr>
    </w:p>
    <w:p w:rsidR="005C47E3" w:rsidRPr="00E07B92" w:rsidRDefault="005C47E3" w:rsidP="00E07B92">
      <w:pPr>
        <w:jc w:val="center"/>
        <w:rPr>
          <w:b/>
          <w:sz w:val="28"/>
          <w:szCs w:val="28"/>
        </w:rPr>
      </w:pPr>
      <w:r w:rsidRPr="00E07B92">
        <w:rPr>
          <w:b/>
          <w:sz w:val="28"/>
          <w:szCs w:val="28"/>
        </w:rPr>
        <w:t>ТЕМА 2.11. ТЕХНИКО-ЭКОНОМИЧЕСКИЕ УСЛОВИЯ ДИЗАЙН-ПРОЕКТОВ</w:t>
      </w:r>
      <w:r w:rsidR="00246009">
        <w:rPr>
          <w:b/>
          <w:sz w:val="28"/>
          <w:szCs w:val="28"/>
        </w:rPr>
        <w:t>.</w:t>
      </w:r>
    </w:p>
    <w:p w:rsidR="005C47E3" w:rsidRPr="00E07B92" w:rsidRDefault="005C47E3" w:rsidP="00E07B92">
      <w:pPr>
        <w:ind w:firstLine="708"/>
        <w:jc w:val="both"/>
        <w:rPr>
          <w:sz w:val="28"/>
          <w:szCs w:val="28"/>
        </w:rPr>
      </w:pPr>
      <w:r w:rsidRPr="00E07B92">
        <w:rPr>
          <w:sz w:val="28"/>
          <w:szCs w:val="28"/>
        </w:rPr>
        <w:t xml:space="preserve">Проектирование как процесс, который кладет начало изменениям в искусственной среде. Технико-экономические условия при проектировании средовых объектов должна отвечать вопросам следующего типа: требования конструкции, расходов на материалы, эстетическая новизна,  сбыта, торговле, к эксплуатационным характеристикам, требования к системе и т.д. </w:t>
      </w:r>
    </w:p>
    <w:p w:rsidR="005C47E3" w:rsidRPr="00E07B92" w:rsidRDefault="005C47E3" w:rsidP="00E07B92">
      <w:pPr>
        <w:ind w:firstLine="708"/>
        <w:jc w:val="both"/>
        <w:rPr>
          <w:sz w:val="28"/>
          <w:szCs w:val="28"/>
        </w:rPr>
      </w:pPr>
    </w:p>
    <w:p w:rsidR="00A21786" w:rsidRDefault="00A21786" w:rsidP="00E07B92">
      <w:pPr>
        <w:jc w:val="center"/>
        <w:rPr>
          <w:b/>
          <w:sz w:val="28"/>
          <w:szCs w:val="28"/>
        </w:rPr>
      </w:pPr>
    </w:p>
    <w:p w:rsidR="005C47E3" w:rsidRPr="00E07B92" w:rsidRDefault="005C47E3" w:rsidP="00E07B92">
      <w:pPr>
        <w:jc w:val="center"/>
        <w:rPr>
          <w:b/>
          <w:sz w:val="28"/>
          <w:szCs w:val="28"/>
        </w:rPr>
      </w:pPr>
      <w:r w:rsidRPr="00E07B92">
        <w:rPr>
          <w:b/>
          <w:sz w:val="28"/>
          <w:szCs w:val="28"/>
        </w:rPr>
        <w:t>ТЕМА 2.12. ЭРГОНОМИЧЕСКИЕ ОСНОВЫ ДИЗАЙН-ПРОЕКТИРОВАНИЯ</w:t>
      </w:r>
      <w:r w:rsidR="00246009">
        <w:rPr>
          <w:b/>
          <w:sz w:val="28"/>
          <w:szCs w:val="28"/>
        </w:rPr>
        <w:t>.</w:t>
      </w:r>
    </w:p>
    <w:p w:rsidR="005C47E3" w:rsidRPr="00E07B92" w:rsidRDefault="005C47E3" w:rsidP="00E07B92">
      <w:pPr>
        <w:ind w:firstLine="708"/>
        <w:jc w:val="both"/>
        <w:rPr>
          <w:sz w:val="28"/>
          <w:szCs w:val="28"/>
        </w:rPr>
      </w:pPr>
      <w:r w:rsidRPr="00E07B92">
        <w:rPr>
          <w:sz w:val="28"/>
          <w:szCs w:val="28"/>
        </w:rPr>
        <w:t>Основные понятия эргономики. Факторы, определяющие эргономические требования. Антропометрические требования к объектам. Факторы окружающей среды. Рекомендации по эргономическому обеспечению проектирования.</w:t>
      </w:r>
    </w:p>
    <w:p w:rsidR="005C47E3" w:rsidRPr="00E07B92" w:rsidRDefault="005C47E3" w:rsidP="00E07B92">
      <w:pPr>
        <w:jc w:val="both"/>
        <w:rPr>
          <w:color w:val="339966"/>
          <w:sz w:val="28"/>
          <w:szCs w:val="28"/>
        </w:rPr>
      </w:pPr>
    </w:p>
    <w:p w:rsidR="00A21786" w:rsidRDefault="00A21786" w:rsidP="00E07B92">
      <w:pPr>
        <w:jc w:val="center"/>
        <w:rPr>
          <w:b/>
          <w:sz w:val="28"/>
          <w:szCs w:val="28"/>
        </w:rPr>
      </w:pPr>
    </w:p>
    <w:p w:rsidR="005C47E3" w:rsidRPr="00E07B92" w:rsidRDefault="005C47E3" w:rsidP="00E07B92">
      <w:pPr>
        <w:jc w:val="center"/>
        <w:rPr>
          <w:sz w:val="28"/>
          <w:szCs w:val="28"/>
        </w:rPr>
      </w:pPr>
      <w:r w:rsidRPr="00E07B92">
        <w:rPr>
          <w:b/>
          <w:sz w:val="28"/>
          <w:szCs w:val="28"/>
        </w:rPr>
        <w:t>ТЕМА 2.13. ТРЕБОВАНИЯ К УЧЕБНОМУ ПРОЕКТИРОВАНИЮ И ЕГО ОСОБЕННОСТИ</w:t>
      </w:r>
    </w:p>
    <w:p w:rsidR="005C47E3" w:rsidRPr="00E07B92" w:rsidRDefault="005C47E3" w:rsidP="00E07B92">
      <w:pPr>
        <w:ind w:firstLine="708"/>
        <w:jc w:val="both"/>
        <w:rPr>
          <w:sz w:val="28"/>
          <w:szCs w:val="28"/>
        </w:rPr>
      </w:pPr>
      <w:r w:rsidRPr="00E07B92">
        <w:rPr>
          <w:sz w:val="28"/>
          <w:szCs w:val="28"/>
        </w:rPr>
        <w:t>Цели проектного формирования среды переплетается с задачами других дисциплин и учебных курсов, сопровождающих обучение проектированию и отражающих различные особенности профессии «средовой дизайн». Технология проектного процесса, представленная как последовательность этапов формирования среды. Осознание, кристаллизация и выявление содержательного, образного начала средового объекта или системы. Принципы и приемы реализации содержательного, эмоционально-художественного начала в материально-физических и декоративно-художественных конструкциях средовых систем.</w:t>
      </w:r>
    </w:p>
    <w:p w:rsidR="005C47E3" w:rsidRDefault="005C47E3" w:rsidP="00E07B92">
      <w:pPr>
        <w:ind w:firstLine="708"/>
        <w:jc w:val="both"/>
        <w:rPr>
          <w:color w:val="339966"/>
          <w:sz w:val="28"/>
          <w:szCs w:val="28"/>
        </w:rPr>
      </w:pPr>
    </w:p>
    <w:p w:rsidR="001C75C2" w:rsidRDefault="001C75C2" w:rsidP="00E07B92">
      <w:pPr>
        <w:ind w:firstLine="708"/>
        <w:jc w:val="both"/>
        <w:rPr>
          <w:color w:val="339966"/>
          <w:sz w:val="28"/>
          <w:szCs w:val="28"/>
        </w:rPr>
      </w:pPr>
    </w:p>
    <w:p w:rsidR="001C75C2" w:rsidRDefault="001C75C2" w:rsidP="00E07B92">
      <w:pPr>
        <w:ind w:firstLine="708"/>
        <w:jc w:val="both"/>
        <w:rPr>
          <w:color w:val="339966"/>
          <w:sz w:val="28"/>
          <w:szCs w:val="28"/>
        </w:rPr>
      </w:pPr>
    </w:p>
    <w:p w:rsidR="001C75C2" w:rsidRDefault="001C75C2" w:rsidP="00E07B92">
      <w:pPr>
        <w:ind w:firstLine="708"/>
        <w:jc w:val="both"/>
        <w:rPr>
          <w:color w:val="339966"/>
          <w:sz w:val="28"/>
          <w:szCs w:val="28"/>
        </w:rPr>
      </w:pPr>
    </w:p>
    <w:p w:rsidR="001C75C2" w:rsidRDefault="001C75C2" w:rsidP="00E07B92">
      <w:pPr>
        <w:ind w:firstLine="708"/>
        <w:jc w:val="both"/>
        <w:rPr>
          <w:color w:val="339966"/>
          <w:sz w:val="28"/>
          <w:szCs w:val="28"/>
        </w:rPr>
      </w:pPr>
    </w:p>
    <w:p w:rsidR="001C75C2" w:rsidRDefault="001C75C2" w:rsidP="00E07B92">
      <w:pPr>
        <w:ind w:firstLine="708"/>
        <w:jc w:val="both"/>
        <w:rPr>
          <w:color w:val="339966"/>
          <w:sz w:val="28"/>
          <w:szCs w:val="28"/>
        </w:rPr>
      </w:pPr>
    </w:p>
    <w:p w:rsidR="001C75C2" w:rsidRDefault="001C75C2" w:rsidP="00E07B92">
      <w:pPr>
        <w:ind w:firstLine="708"/>
        <w:jc w:val="both"/>
        <w:rPr>
          <w:color w:val="339966"/>
          <w:sz w:val="28"/>
          <w:szCs w:val="28"/>
        </w:rPr>
      </w:pPr>
    </w:p>
    <w:p w:rsidR="00A21786" w:rsidRDefault="00A21786" w:rsidP="00A21786">
      <w:pPr>
        <w:pStyle w:val="Standard"/>
        <w:jc w:val="center"/>
        <w:rPr>
          <w:b/>
          <w:bCs/>
          <w:color w:val="000000"/>
          <w:sz w:val="28"/>
          <w:szCs w:val="28"/>
        </w:rPr>
      </w:pPr>
    </w:p>
    <w:p w:rsidR="00A21786" w:rsidRDefault="00821895" w:rsidP="00A21786">
      <w:pPr>
        <w:pStyle w:val="Standard"/>
        <w:jc w:val="center"/>
        <w:rPr>
          <w:b/>
          <w:bCs/>
          <w:color w:val="000000"/>
          <w:sz w:val="28"/>
          <w:szCs w:val="28"/>
        </w:rPr>
      </w:pPr>
      <w:r>
        <w:rPr>
          <w:b/>
          <w:bCs/>
          <w:color w:val="000000"/>
          <w:sz w:val="28"/>
          <w:szCs w:val="28"/>
        </w:rPr>
        <w:lastRenderedPageBreak/>
        <w:t>6. ОЦЕНОЧНЫЕ МАТЕРИАЛЫ ДЛЯ КОНТРОЛЯ УСПЕВАЕМОСТИ</w:t>
      </w:r>
    </w:p>
    <w:p w:rsidR="00821895" w:rsidRDefault="00821895" w:rsidP="00A21786">
      <w:pPr>
        <w:pStyle w:val="Standard"/>
        <w:jc w:val="center"/>
        <w:rPr>
          <w:b/>
          <w:bCs/>
          <w:color w:val="000000"/>
          <w:sz w:val="28"/>
          <w:szCs w:val="28"/>
        </w:rPr>
      </w:pPr>
    </w:p>
    <w:p w:rsidR="00A21786" w:rsidRDefault="00A21786" w:rsidP="00A21786">
      <w:pPr>
        <w:pStyle w:val="Standard"/>
        <w:jc w:val="center"/>
        <w:rPr>
          <w:b/>
          <w:bCs/>
          <w:color w:val="000000"/>
          <w:sz w:val="28"/>
          <w:szCs w:val="28"/>
        </w:rPr>
      </w:pPr>
      <w:r>
        <w:rPr>
          <w:b/>
          <w:bCs/>
          <w:color w:val="000000"/>
          <w:sz w:val="28"/>
          <w:szCs w:val="28"/>
        </w:rPr>
        <w:t xml:space="preserve">Темы </w:t>
      </w:r>
      <w:r w:rsidR="0065205B">
        <w:rPr>
          <w:b/>
          <w:bCs/>
          <w:color w:val="000000"/>
          <w:sz w:val="28"/>
          <w:szCs w:val="28"/>
        </w:rPr>
        <w:t>рефератов</w:t>
      </w:r>
      <w:r>
        <w:rPr>
          <w:b/>
          <w:bCs/>
          <w:color w:val="000000"/>
          <w:sz w:val="28"/>
          <w:szCs w:val="28"/>
        </w:rPr>
        <w:t>:</w:t>
      </w:r>
    </w:p>
    <w:p w:rsidR="00A21786" w:rsidRDefault="00A21786" w:rsidP="00A21786">
      <w:pPr>
        <w:pStyle w:val="Standard"/>
        <w:jc w:val="center"/>
        <w:rPr>
          <w:rFonts w:eastAsia="Times New Roman"/>
          <w:b/>
          <w:bCs/>
          <w:color w:val="000000"/>
          <w:sz w:val="28"/>
          <w:szCs w:val="28"/>
        </w:rPr>
      </w:pPr>
    </w:p>
    <w:p w:rsidR="0065205B" w:rsidRPr="000E1D61" w:rsidRDefault="0065205B" w:rsidP="0065205B">
      <w:pPr>
        <w:widowControl w:val="0"/>
        <w:numPr>
          <w:ilvl w:val="0"/>
          <w:numId w:val="20"/>
        </w:numPr>
        <w:suppressAutoHyphens/>
        <w:textAlignment w:val="baseline"/>
        <w:rPr>
          <w:sz w:val="28"/>
          <w:szCs w:val="28"/>
        </w:rPr>
      </w:pPr>
      <w:r w:rsidRPr="000E1D61">
        <w:rPr>
          <w:sz w:val="28"/>
          <w:szCs w:val="28"/>
        </w:rPr>
        <w:t>Решение сложных задач в традиционном проектировании. Межличностные отношения в проектной группе</w:t>
      </w:r>
    </w:p>
    <w:p w:rsidR="0065205B" w:rsidRPr="000E1D61" w:rsidRDefault="0065205B" w:rsidP="0065205B">
      <w:pPr>
        <w:widowControl w:val="0"/>
        <w:numPr>
          <w:ilvl w:val="0"/>
          <w:numId w:val="20"/>
        </w:numPr>
        <w:suppressAutoHyphens/>
        <w:textAlignment w:val="baseline"/>
        <w:rPr>
          <w:sz w:val="28"/>
          <w:szCs w:val="28"/>
        </w:rPr>
      </w:pPr>
      <w:r w:rsidRPr="000E1D61">
        <w:rPr>
          <w:sz w:val="28"/>
          <w:szCs w:val="28"/>
        </w:rPr>
        <w:t xml:space="preserve"> Обзор методов проектирования</w:t>
      </w:r>
    </w:p>
    <w:p w:rsidR="0065205B" w:rsidRPr="000E1D61" w:rsidRDefault="0065205B" w:rsidP="0065205B">
      <w:pPr>
        <w:widowControl w:val="0"/>
        <w:numPr>
          <w:ilvl w:val="0"/>
          <w:numId w:val="20"/>
        </w:numPr>
        <w:suppressAutoHyphens/>
        <w:textAlignment w:val="baseline"/>
        <w:rPr>
          <w:sz w:val="28"/>
          <w:szCs w:val="28"/>
        </w:rPr>
      </w:pPr>
      <w:r w:rsidRPr="000E1D61">
        <w:rPr>
          <w:sz w:val="28"/>
          <w:szCs w:val="28"/>
        </w:rPr>
        <w:t>Расчлененный процесс проектирования. Выбор стратегий и методов</w:t>
      </w:r>
    </w:p>
    <w:p w:rsidR="0065205B" w:rsidRPr="000E1D61" w:rsidRDefault="0065205B" w:rsidP="0065205B">
      <w:pPr>
        <w:widowControl w:val="0"/>
        <w:numPr>
          <w:ilvl w:val="0"/>
          <w:numId w:val="20"/>
        </w:numPr>
        <w:suppressAutoHyphens/>
        <w:textAlignment w:val="baseline"/>
        <w:rPr>
          <w:sz w:val="28"/>
          <w:szCs w:val="28"/>
        </w:rPr>
      </w:pPr>
      <w:r w:rsidRPr="000E1D61">
        <w:rPr>
          <w:sz w:val="28"/>
          <w:szCs w:val="28"/>
        </w:rPr>
        <w:t xml:space="preserve"> Готовые стратегии (конвергенция)</w:t>
      </w:r>
    </w:p>
    <w:p w:rsidR="0065205B" w:rsidRPr="000E1D61" w:rsidRDefault="0065205B" w:rsidP="0065205B">
      <w:pPr>
        <w:pStyle w:val="aa"/>
        <w:numPr>
          <w:ilvl w:val="0"/>
          <w:numId w:val="20"/>
        </w:numPr>
        <w:rPr>
          <w:b/>
          <w:sz w:val="28"/>
          <w:szCs w:val="28"/>
        </w:rPr>
      </w:pPr>
      <w:r w:rsidRPr="000E1D61">
        <w:rPr>
          <w:sz w:val="28"/>
          <w:szCs w:val="28"/>
        </w:rPr>
        <w:t>Управление стратегией</w:t>
      </w:r>
    </w:p>
    <w:p w:rsidR="0065205B" w:rsidRPr="000E1D61" w:rsidRDefault="0065205B" w:rsidP="0065205B">
      <w:pPr>
        <w:widowControl w:val="0"/>
        <w:numPr>
          <w:ilvl w:val="0"/>
          <w:numId w:val="20"/>
        </w:numPr>
        <w:suppressAutoHyphens/>
        <w:textAlignment w:val="baseline"/>
        <w:rPr>
          <w:sz w:val="28"/>
          <w:szCs w:val="28"/>
        </w:rPr>
      </w:pPr>
      <w:r w:rsidRPr="000E1D61">
        <w:rPr>
          <w:sz w:val="28"/>
          <w:szCs w:val="28"/>
        </w:rPr>
        <w:t xml:space="preserve"> Управление процессами, организация этапов и методы проектирования среды. Методы поиска идей (дивергенция и трансформация)</w:t>
      </w:r>
    </w:p>
    <w:p w:rsidR="0065205B" w:rsidRDefault="0065205B" w:rsidP="0065205B">
      <w:pPr>
        <w:pStyle w:val="Standard"/>
        <w:ind w:left="780"/>
        <w:rPr>
          <w:b/>
          <w:bCs/>
          <w:color w:val="000000"/>
          <w:sz w:val="28"/>
          <w:szCs w:val="28"/>
        </w:rPr>
      </w:pPr>
    </w:p>
    <w:p w:rsidR="0065205B" w:rsidRDefault="0065205B" w:rsidP="0065205B">
      <w:pPr>
        <w:pStyle w:val="Standard"/>
        <w:ind w:left="780"/>
        <w:rPr>
          <w:b/>
          <w:bCs/>
          <w:color w:val="000000"/>
          <w:sz w:val="28"/>
          <w:szCs w:val="28"/>
        </w:rPr>
      </w:pPr>
      <w:r>
        <w:rPr>
          <w:b/>
          <w:bCs/>
          <w:color w:val="000000"/>
          <w:sz w:val="28"/>
          <w:szCs w:val="28"/>
        </w:rPr>
        <w:t>Темы практических работ:</w:t>
      </w:r>
    </w:p>
    <w:p w:rsidR="00A21786" w:rsidRDefault="00A21786" w:rsidP="00A21786">
      <w:pPr>
        <w:ind w:left="780"/>
        <w:rPr>
          <w:sz w:val="28"/>
          <w:szCs w:val="28"/>
        </w:rPr>
      </w:pPr>
    </w:p>
    <w:p w:rsidR="0065205B" w:rsidRDefault="0065205B" w:rsidP="00A21786">
      <w:pPr>
        <w:ind w:left="780"/>
        <w:rPr>
          <w:sz w:val="28"/>
          <w:szCs w:val="28"/>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853"/>
        <w:gridCol w:w="1843"/>
      </w:tblGrid>
      <w:tr w:rsidR="0065205B" w:rsidRPr="0065205B" w:rsidTr="00614CA5">
        <w:tc>
          <w:tcPr>
            <w:tcW w:w="959" w:type="dxa"/>
            <w:vAlign w:val="center"/>
          </w:tcPr>
          <w:p w:rsidR="0065205B" w:rsidRPr="0065205B" w:rsidRDefault="0065205B" w:rsidP="00614CA5">
            <w:pPr>
              <w:jc w:val="center"/>
              <w:rPr>
                <w:b/>
                <w:sz w:val="22"/>
              </w:rPr>
            </w:pPr>
            <w:r w:rsidRPr="0065205B">
              <w:rPr>
                <w:b/>
                <w:sz w:val="22"/>
              </w:rPr>
              <w:t>№</w:t>
            </w:r>
          </w:p>
        </w:tc>
        <w:tc>
          <w:tcPr>
            <w:tcW w:w="4853" w:type="dxa"/>
            <w:vAlign w:val="center"/>
          </w:tcPr>
          <w:p w:rsidR="0065205B" w:rsidRPr="0065205B" w:rsidRDefault="0065205B" w:rsidP="00614CA5">
            <w:pPr>
              <w:jc w:val="center"/>
              <w:rPr>
                <w:b/>
                <w:sz w:val="22"/>
              </w:rPr>
            </w:pPr>
            <w:r w:rsidRPr="0065205B">
              <w:rPr>
                <w:b/>
                <w:sz w:val="22"/>
              </w:rPr>
              <w:t>Наименование раздела,  темы</w:t>
            </w:r>
          </w:p>
        </w:tc>
        <w:tc>
          <w:tcPr>
            <w:tcW w:w="1843" w:type="dxa"/>
            <w:vAlign w:val="center"/>
          </w:tcPr>
          <w:p w:rsidR="0065205B" w:rsidRPr="0065205B" w:rsidRDefault="0065205B" w:rsidP="00614CA5">
            <w:pPr>
              <w:jc w:val="center"/>
              <w:rPr>
                <w:b/>
                <w:sz w:val="22"/>
              </w:rPr>
            </w:pPr>
            <w:r w:rsidRPr="0065205B">
              <w:rPr>
                <w:b/>
                <w:sz w:val="22"/>
              </w:rPr>
              <w:t>Виды СРС</w:t>
            </w:r>
          </w:p>
        </w:tc>
      </w:tr>
      <w:tr w:rsidR="0065205B" w:rsidRPr="0065205B" w:rsidTr="00614CA5">
        <w:tc>
          <w:tcPr>
            <w:tcW w:w="959" w:type="dxa"/>
          </w:tcPr>
          <w:p w:rsidR="0065205B" w:rsidRPr="0065205B" w:rsidRDefault="0065205B" w:rsidP="00614CA5">
            <w:pPr>
              <w:jc w:val="both"/>
            </w:pPr>
            <w:r w:rsidRPr="0065205B">
              <w:t>1</w:t>
            </w:r>
          </w:p>
        </w:tc>
        <w:tc>
          <w:tcPr>
            <w:tcW w:w="4853" w:type="dxa"/>
          </w:tcPr>
          <w:p w:rsidR="0065205B" w:rsidRPr="0065205B" w:rsidRDefault="0065205B" w:rsidP="00614CA5">
            <w:pPr>
              <w:widowControl w:val="0"/>
              <w:suppressAutoHyphens/>
              <w:textAlignment w:val="baseline"/>
            </w:pPr>
            <w:r w:rsidRPr="0065205B">
              <w:rPr>
                <w:rFonts w:eastAsia="Andale Sans UI"/>
                <w:b/>
              </w:rPr>
              <w:t>Тема 1.</w:t>
            </w:r>
            <w:r w:rsidRPr="0065205B">
              <w:rPr>
                <w:rFonts w:eastAsia="Andale Sans UI"/>
              </w:rPr>
              <w:t xml:space="preserve"> </w:t>
            </w:r>
            <w:r w:rsidRPr="0065205B">
              <w:t>Поэтапная разработка архитектурно-дизайнерского решения</w:t>
            </w:r>
          </w:p>
        </w:tc>
        <w:tc>
          <w:tcPr>
            <w:tcW w:w="1843" w:type="dxa"/>
          </w:tcPr>
          <w:p w:rsidR="0065205B" w:rsidRPr="0065205B" w:rsidRDefault="0065205B" w:rsidP="00614CA5">
            <w:r w:rsidRPr="0065205B">
              <w:t>Конспект</w:t>
            </w:r>
          </w:p>
        </w:tc>
      </w:tr>
      <w:tr w:rsidR="0065205B" w:rsidRPr="0065205B" w:rsidTr="00614CA5">
        <w:tc>
          <w:tcPr>
            <w:tcW w:w="959" w:type="dxa"/>
          </w:tcPr>
          <w:p w:rsidR="0065205B" w:rsidRPr="0065205B" w:rsidRDefault="0065205B" w:rsidP="00614CA5">
            <w:pPr>
              <w:jc w:val="both"/>
            </w:pPr>
            <w:r w:rsidRPr="0065205B">
              <w:t>2</w:t>
            </w:r>
          </w:p>
        </w:tc>
        <w:tc>
          <w:tcPr>
            <w:tcW w:w="4853" w:type="dxa"/>
          </w:tcPr>
          <w:p w:rsidR="0065205B" w:rsidRPr="0065205B" w:rsidRDefault="0065205B" w:rsidP="00614CA5">
            <w:pPr>
              <w:widowControl w:val="0"/>
              <w:suppressAutoHyphens/>
              <w:textAlignment w:val="baseline"/>
            </w:pPr>
            <w:r w:rsidRPr="0065205B">
              <w:rPr>
                <w:rFonts w:eastAsia="Andale Sans UI"/>
                <w:b/>
                <w:kern w:val="1"/>
              </w:rPr>
              <w:t>Тема 2.</w:t>
            </w:r>
            <w:r w:rsidRPr="0065205B">
              <w:rPr>
                <w:rFonts w:eastAsia="Andale Sans UI"/>
                <w:kern w:val="1"/>
              </w:rPr>
              <w:t xml:space="preserve"> </w:t>
            </w:r>
            <w:r w:rsidRPr="0065205B">
              <w:t>Проектная идея и дизайн-концепция в объектах разного типа</w:t>
            </w:r>
          </w:p>
        </w:tc>
        <w:tc>
          <w:tcPr>
            <w:tcW w:w="1843" w:type="dxa"/>
          </w:tcPr>
          <w:p w:rsidR="0065205B" w:rsidRPr="0065205B" w:rsidRDefault="0065205B" w:rsidP="00614CA5">
            <w:r w:rsidRPr="0065205B">
              <w:t>Клаузура</w:t>
            </w:r>
          </w:p>
        </w:tc>
      </w:tr>
      <w:tr w:rsidR="0065205B" w:rsidRPr="0065205B" w:rsidTr="00614CA5">
        <w:tc>
          <w:tcPr>
            <w:tcW w:w="959" w:type="dxa"/>
          </w:tcPr>
          <w:p w:rsidR="0065205B" w:rsidRPr="0065205B" w:rsidRDefault="0065205B" w:rsidP="00614CA5">
            <w:pPr>
              <w:jc w:val="both"/>
            </w:pPr>
            <w:r w:rsidRPr="0065205B">
              <w:t>3</w:t>
            </w:r>
          </w:p>
        </w:tc>
        <w:tc>
          <w:tcPr>
            <w:tcW w:w="4853" w:type="dxa"/>
          </w:tcPr>
          <w:p w:rsidR="0065205B" w:rsidRPr="0065205B" w:rsidRDefault="0065205B" w:rsidP="00614CA5">
            <w:pPr>
              <w:widowControl w:val="0"/>
              <w:suppressAutoHyphens/>
              <w:textAlignment w:val="baseline"/>
            </w:pPr>
            <w:r w:rsidRPr="0065205B">
              <w:rPr>
                <w:rFonts w:eastAsia="Andale Sans UI"/>
                <w:b/>
                <w:kern w:val="1"/>
              </w:rPr>
              <w:t>Тема 3.</w:t>
            </w:r>
            <w:r w:rsidRPr="0065205B">
              <w:rPr>
                <w:rFonts w:eastAsia="Andale Sans UI"/>
                <w:kern w:val="1"/>
              </w:rPr>
              <w:t xml:space="preserve"> </w:t>
            </w:r>
            <w:r w:rsidRPr="0065205B">
              <w:t>Эскизное проектирование. Технико-экономические условия дизайн-проектов</w:t>
            </w:r>
          </w:p>
        </w:tc>
        <w:tc>
          <w:tcPr>
            <w:tcW w:w="1843" w:type="dxa"/>
          </w:tcPr>
          <w:p w:rsidR="0065205B" w:rsidRPr="0065205B" w:rsidRDefault="0065205B" w:rsidP="00614CA5">
            <w:pPr>
              <w:rPr>
                <w:i/>
              </w:rPr>
            </w:pPr>
            <w:r w:rsidRPr="0065205B">
              <w:t>Расчетно-графическая работа</w:t>
            </w:r>
          </w:p>
        </w:tc>
      </w:tr>
      <w:tr w:rsidR="0065205B" w:rsidRPr="0065205B" w:rsidTr="00614CA5">
        <w:tc>
          <w:tcPr>
            <w:tcW w:w="959" w:type="dxa"/>
          </w:tcPr>
          <w:p w:rsidR="0065205B" w:rsidRPr="0065205B" w:rsidRDefault="0065205B" w:rsidP="00614CA5">
            <w:pPr>
              <w:jc w:val="both"/>
            </w:pPr>
            <w:r w:rsidRPr="0065205B">
              <w:t>4</w:t>
            </w:r>
          </w:p>
        </w:tc>
        <w:tc>
          <w:tcPr>
            <w:tcW w:w="4853" w:type="dxa"/>
          </w:tcPr>
          <w:p w:rsidR="0065205B" w:rsidRPr="0065205B" w:rsidRDefault="0065205B" w:rsidP="00614CA5">
            <w:pPr>
              <w:widowControl w:val="0"/>
              <w:suppressAutoHyphens/>
              <w:textAlignment w:val="baseline"/>
            </w:pPr>
            <w:r w:rsidRPr="0065205B">
              <w:rPr>
                <w:rFonts w:eastAsia="DejaVu Sans" w:cs="DejaVu Sans"/>
                <w:b/>
                <w:kern w:val="1"/>
                <w:lang w:eastAsia="hi-IN" w:bidi="hi-IN"/>
              </w:rPr>
              <w:t xml:space="preserve">Тема 4. </w:t>
            </w:r>
            <w:r w:rsidRPr="0065205B">
              <w:t>Эргономические основы дизайн-проектирования</w:t>
            </w:r>
          </w:p>
        </w:tc>
        <w:tc>
          <w:tcPr>
            <w:tcW w:w="1843" w:type="dxa"/>
          </w:tcPr>
          <w:p w:rsidR="0065205B" w:rsidRPr="0065205B" w:rsidRDefault="0065205B" w:rsidP="00614CA5">
            <w:r w:rsidRPr="0065205B">
              <w:t>Конспект</w:t>
            </w:r>
          </w:p>
        </w:tc>
      </w:tr>
    </w:tbl>
    <w:p w:rsidR="0065205B" w:rsidRDefault="0065205B" w:rsidP="00A21786">
      <w:pPr>
        <w:ind w:left="780"/>
        <w:rPr>
          <w:sz w:val="28"/>
          <w:szCs w:val="28"/>
        </w:rPr>
      </w:pPr>
    </w:p>
    <w:p w:rsidR="00482FEF" w:rsidRDefault="00482FEF" w:rsidP="00D07159">
      <w:pPr>
        <w:jc w:val="center"/>
        <w:rPr>
          <w:b/>
          <w:caps/>
          <w:sz w:val="28"/>
          <w:szCs w:val="28"/>
        </w:rPr>
      </w:pPr>
    </w:p>
    <w:p w:rsidR="00B973FC" w:rsidRPr="00D07159" w:rsidRDefault="00D07159" w:rsidP="00D07159">
      <w:pPr>
        <w:jc w:val="center"/>
        <w:rPr>
          <w:b/>
          <w:caps/>
          <w:sz w:val="28"/>
          <w:szCs w:val="28"/>
        </w:rPr>
      </w:pPr>
      <w:r w:rsidRPr="00D07159">
        <w:rPr>
          <w:b/>
          <w:caps/>
          <w:sz w:val="28"/>
          <w:szCs w:val="28"/>
        </w:rPr>
        <w:t>Список к</w:t>
      </w:r>
      <w:r w:rsidR="00B973FC" w:rsidRPr="00D07159">
        <w:rPr>
          <w:b/>
          <w:caps/>
          <w:sz w:val="28"/>
          <w:szCs w:val="28"/>
        </w:rPr>
        <w:t>онтрольны</w:t>
      </w:r>
      <w:r w:rsidRPr="00D07159">
        <w:rPr>
          <w:b/>
          <w:caps/>
          <w:sz w:val="28"/>
          <w:szCs w:val="28"/>
        </w:rPr>
        <w:t>х вопросов</w:t>
      </w:r>
    </w:p>
    <w:p w:rsidR="00B973FC" w:rsidRPr="00752E44" w:rsidRDefault="00B973FC" w:rsidP="00B973FC">
      <w:pPr>
        <w:jc w:val="center"/>
        <w:rPr>
          <w:b/>
          <w:sz w:val="28"/>
          <w:szCs w:val="28"/>
        </w:rPr>
      </w:pPr>
    </w:p>
    <w:p w:rsidR="00B973FC" w:rsidRDefault="00B973FC" w:rsidP="00B973FC">
      <w:pPr>
        <w:numPr>
          <w:ilvl w:val="0"/>
          <w:numId w:val="6"/>
        </w:numPr>
        <w:rPr>
          <w:sz w:val="28"/>
          <w:szCs w:val="28"/>
        </w:rPr>
        <w:sectPr w:rsidR="00B973FC" w:rsidSect="005C47E3">
          <w:headerReference w:type="even" r:id="rId10"/>
          <w:headerReference w:type="default" r:id="rId11"/>
          <w:pgSz w:w="11906" w:h="16838"/>
          <w:pgMar w:top="1134" w:right="851" w:bottom="1134" w:left="1701" w:header="709" w:footer="709" w:gutter="0"/>
          <w:pgNumType w:start="3"/>
          <w:cols w:space="708"/>
          <w:docGrid w:linePitch="360"/>
        </w:sectPr>
      </w:pPr>
    </w:p>
    <w:p w:rsidR="00B973FC" w:rsidRPr="00752E44" w:rsidRDefault="00B973FC" w:rsidP="00B973FC">
      <w:pPr>
        <w:numPr>
          <w:ilvl w:val="0"/>
          <w:numId w:val="6"/>
        </w:numPr>
        <w:rPr>
          <w:sz w:val="28"/>
          <w:szCs w:val="28"/>
        </w:rPr>
      </w:pPr>
      <w:r w:rsidRPr="00752E44">
        <w:rPr>
          <w:sz w:val="28"/>
          <w:szCs w:val="28"/>
        </w:rPr>
        <w:lastRenderedPageBreak/>
        <w:t>«Антивещистский» дизайн;</w:t>
      </w:r>
    </w:p>
    <w:p w:rsidR="00B973FC" w:rsidRPr="00752E44" w:rsidRDefault="00B973FC" w:rsidP="00B973FC">
      <w:pPr>
        <w:numPr>
          <w:ilvl w:val="0"/>
          <w:numId w:val="6"/>
        </w:numPr>
        <w:rPr>
          <w:sz w:val="28"/>
          <w:szCs w:val="28"/>
        </w:rPr>
      </w:pPr>
      <w:r w:rsidRPr="00752E44">
        <w:rPr>
          <w:sz w:val="28"/>
          <w:szCs w:val="28"/>
        </w:rPr>
        <w:t>Аксиоморфологическая концепция дизайна;</w:t>
      </w:r>
    </w:p>
    <w:p w:rsidR="00B973FC" w:rsidRPr="00752E44" w:rsidRDefault="00B973FC" w:rsidP="00B973FC">
      <w:pPr>
        <w:numPr>
          <w:ilvl w:val="0"/>
          <w:numId w:val="6"/>
        </w:numPr>
        <w:rPr>
          <w:sz w:val="28"/>
          <w:szCs w:val="28"/>
        </w:rPr>
      </w:pPr>
      <w:r w:rsidRPr="00752E44">
        <w:rPr>
          <w:sz w:val="28"/>
          <w:szCs w:val="28"/>
        </w:rPr>
        <w:t>Арт-дизайн;</w:t>
      </w:r>
    </w:p>
    <w:p w:rsidR="00B973FC" w:rsidRPr="00752E44" w:rsidRDefault="00B973FC" w:rsidP="00B973FC">
      <w:pPr>
        <w:numPr>
          <w:ilvl w:val="0"/>
          <w:numId w:val="6"/>
        </w:numPr>
        <w:rPr>
          <w:sz w:val="28"/>
          <w:szCs w:val="28"/>
        </w:rPr>
      </w:pPr>
      <w:r w:rsidRPr="00752E44">
        <w:rPr>
          <w:sz w:val="28"/>
          <w:szCs w:val="28"/>
        </w:rPr>
        <w:t>Архитектурно-дизайнерские решения;</w:t>
      </w:r>
    </w:p>
    <w:p w:rsidR="00B973FC" w:rsidRPr="00752E44" w:rsidRDefault="00B973FC" w:rsidP="00B973FC">
      <w:pPr>
        <w:numPr>
          <w:ilvl w:val="0"/>
          <w:numId w:val="6"/>
        </w:numPr>
        <w:jc w:val="both"/>
        <w:rPr>
          <w:sz w:val="28"/>
          <w:szCs w:val="28"/>
        </w:rPr>
      </w:pPr>
      <w:r w:rsidRPr="00752E44">
        <w:rPr>
          <w:sz w:val="28"/>
          <w:szCs w:val="28"/>
        </w:rPr>
        <w:t>Визуализация дизайнерских решений;</w:t>
      </w:r>
    </w:p>
    <w:p w:rsidR="00B973FC" w:rsidRPr="00752E44" w:rsidRDefault="00B973FC" w:rsidP="00B973FC">
      <w:pPr>
        <w:numPr>
          <w:ilvl w:val="0"/>
          <w:numId w:val="6"/>
        </w:numPr>
        <w:rPr>
          <w:sz w:val="28"/>
          <w:szCs w:val="28"/>
        </w:rPr>
      </w:pPr>
      <w:r w:rsidRPr="00752E44">
        <w:rPr>
          <w:sz w:val="28"/>
          <w:szCs w:val="28"/>
        </w:rPr>
        <w:t>Выработка дизайн-концепций;</w:t>
      </w:r>
    </w:p>
    <w:p w:rsidR="00B973FC" w:rsidRPr="00752E44" w:rsidRDefault="00B973FC" w:rsidP="00B973FC">
      <w:pPr>
        <w:numPr>
          <w:ilvl w:val="0"/>
          <w:numId w:val="6"/>
        </w:numPr>
        <w:rPr>
          <w:sz w:val="28"/>
          <w:szCs w:val="28"/>
        </w:rPr>
      </w:pPr>
      <w:r w:rsidRPr="00752E44">
        <w:rPr>
          <w:sz w:val="28"/>
          <w:szCs w:val="28"/>
        </w:rPr>
        <w:t>Германский Веркбунд;</w:t>
      </w:r>
    </w:p>
    <w:p w:rsidR="00B973FC" w:rsidRPr="00752E44" w:rsidRDefault="00B973FC" w:rsidP="00B973FC">
      <w:pPr>
        <w:numPr>
          <w:ilvl w:val="0"/>
          <w:numId w:val="6"/>
        </w:numPr>
        <w:rPr>
          <w:sz w:val="28"/>
          <w:szCs w:val="28"/>
        </w:rPr>
      </w:pPr>
      <w:r w:rsidRPr="00752E44">
        <w:rPr>
          <w:sz w:val="28"/>
          <w:szCs w:val="28"/>
        </w:rPr>
        <w:t>Графический дизайн;</w:t>
      </w:r>
    </w:p>
    <w:p w:rsidR="00B973FC" w:rsidRPr="00752E44" w:rsidRDefault="00B973FC" w:rsidP="00B973FC">
      <w:pPr>
        <w:numPr>
          <w:ilvl w:val="0"/>
          <w:numId w:val="6"/>
        </w:numPr>
        <w:rPr>
          <w:sz w:val="28"/>
          <w:szCs w:val="28"/>
        </w:rPr>
      </w:pPr>
      <w:r w:rsidRPr="00752E44">
        <w:rPr>
          <w:sz w:val="28"/>
          <w:szCs w:val="28"/>
        </w:rPr>
        <w:t>Дизайн архитектурной среды;</w:t>
      </w:r>
    </w:p>
    <w:p w:rsidR="00B973FC" w:rsidRPr="00752E44" w:rsidRDefault="00B973FC" w:rsidP="00B973FC">
      <w:pPr>
        <w:numPr>
          <w:ilvl w:val="0"/>
          <w:numId w:val="6"/>
        </w:numPr>
        <w:rPr>
          <w:sz w:val="28"/>
          <w:szCs w:val="28"/>
        </w:rPr>
      </w:pPr>
      <w:r w:rsidRPr="00752E44">
        <w:rPr>
          <w:sz w:val="28"/>
          <w:szCs w:val="28"/>
        </w:rPr>
        <w:t>Дизайн выставочных экспозиций;</w:t>
      </w:r>
    </w:p>
    <w:p w:rsidR="00B973FC" w:rsidRPr="00752E44" w:rsidRDefault="00B973FC" w:rsidP="00B973FC">
      <w:pPr>
        <w:numPr>
          <w:ilvl w:val="0"/>
          <w:numId w:val="6"/>
        </w:numPr>
        <w:rPr>
          <w:sz w:val="28"/>
          <w:szCs w:val="28"/>
        </w:rPr>
      </w:pPr>
      <w:r w:rsidRPr="00752E44">
        <w:rPr>
          <w:sz w:val="28"/>
          <w:szCs w:val="28"/>
        </w:rPr>
        <w:lastRenderedPageBreak/>
        <w:t>Дизайн одежды и аксессуаров;</w:t>
      </w:r>
    </w:p>
    <w:p w:rsidR="00B973FC" w:rsidRPr="00752E44" w:rsidRDefault="00B973FC" w:rsidP="00B973FC">
      <w:pPr>
        <w:numPr>
          <w:ilvl w:val="0"/>
          <w:numId w:val="6"/>
        </w:numPr>
        <w:rPr>
          <w:sz w:val="28"/>
          <w:szCs w:val="28"/>
        </w:rPr>
      </w:pPr>
      <w:r w:rsidRPr="00752E44">
        <w:rPr>
          <w:sz w:val="28"/>
          <w:szCs w:val="28"/>
        </w:rPr>
        <w:t xml:space="preserve">Дизайн средовых объектов; </w:t>
      </w:r>
    </w:p>
    <w:p w:rsidR="00B973FC" w:rsidRPr="00752E44" w:rsidRDefault="00B973FC" w:rsidP="00B973FC">
      <w:pPr>
        <w:numPr>
          <w:ilvl w:val="0"/>
          <w:numId w:val="6"/>
        </w:numPr>
        <w:rPr>
          <w:sz w:val="28"/>
          <w:szCs w:val="28"/>
        </w:rPr>
      </w:pPr>
      <w:r w:rsidRPr="00752E44">
        <w:rPr>
          <w:sz w:val="28"/>
          <w:szCs w:val="28"/>
        </w:rPr>
        <w:t>Дизайнерский подход к решению проектных задач;</w:t>
      </w:r>
    </w:p>
    <w:p w:rsidR="00B973FC" w:rsidRPr="00752E44" w:rsidRDefault="00B973FC" w:rsidP="00B973FC">
      <w:pPr>
        <w:numPr>
          <w:ilvl w:val="0"/>
          <w:numId w:val="6"/>
        </w:numPr>
        <w:rPr>
          <w:sz w:val="28"/>
          <w:szCs w:val="28"/>
        </w:rPr>
      </w:pPr>
      <w:r w:rsidRPr="00752E44">
        <w:rPr>
          <w:sz w:val="28"/>
          <w:szCs w:val="28"/>
        </w:rPr>
        <w:t>Дизайн-концепции;</w:t>
      </w:r>
    </w:p>
    <w:p w:rsidR="00B973FC" w:rsidRPr="00752E44" w:rsidRDefault="00B973FC" w:rsidP="00B973FC">
      <w:pPr>
        <w:numPr>
          <w:ilvl w:val="0"/>
          <w:numId w:val="6"/>
        </w:numPr>
        <w:rPr>
          <w:sz w:val="28"/>
          <w:szCs w:val="28"/>
        </w:rPr>
      </w:pPr>
      <w:r w:rsidRPr="00752E44">
        <w:rPr>
          <w:sz w:val="28"/>
          <w:szCs w:val="28"/>
        </w:rPr>
        <w:t>Дизайн-объект;</w:t>
      </w:r>
    </w:p>
    <w:p w:rsidR="00B973FC" w:rsidRPr="00752E44" w:rsidRDefault="00B973FC" w:rsidP="00B973FC">
      <w:pPr>
        <w:numPr>
          <w:ilvl w:val="0"/>
          <w:numId w:val="6"/>
        </w:numPr>
        <w:rPr>
          <w:sz w:val="28"/>
          <w:szCs w:val="28"/>
        </w:rPr>
      </w:pPr>
      <w:r w:rsidRPr="00752E44">
        <w:rPr>
          <w:sz w:val="28"/>
          <w:szCs w:val="28"/>
        </w:rPr>
        <w:t>Дизайн-форма;</w:t>
      </w:r>
    </w:p>
    <w:p w:rsidR="00B973FC" w:rsidRPr="00752E44" w:rsidRDefault="00B973FC" w:rsidP="00B973FC">
      <w:pPr>
        <w:numPr>
          <w:ilvl w:val="0"/>
          <w:numId w:val="6"/>
        </w:numPr>
        <w:rPr>
          <w:sz w:val="28"/>
          <w:szCs w:val="28"/>
        </w:rPr>
      </w:pPr>
      <w:r w:rsidRPr="00752E44">
        <w:rPr>
          <w:sz w:val="28"/>
          <w:szCs w:val="28"/>
        </w:rPr>
        <w:t>Дизайнерская идея;</w:t>
      </w:r>
    </w:p>
    <w:p w:rsidR="00B973FC" w:rsidRPr="00752E44" w:rsidRDefault="00B973FC" w:rsidP="00B973FC">
      <w:pPr>
        <w:numPr>
          <w:ilvl w:val="0"/>
          <w:numId w:val="6"/>
        </w:numPr>
        <w:rPr>
          <w:sz w:val="28"/>
          <w:szCs w:val="28"/>
        </w:rPr>
      </w:pPr>
      <w:r w:rsidRPr="00752E44">
        <w:rPr>
          <w:sz w:val="28"/>
          <w:szCs w:val="28"/>
        </w:rPr>
        <w:t xml:space="preserve">Индустриальный дизайн; </w:t>
      </w:r>
    </w:p>
    <w:p w:rsidR="00B973FC" w:rsidRPr="00752E44" w:rsidRDefault="00B973FC" w:rsidP="00B973FC">
      <w:pPr>
        <w:numPr>
          <w:ilvl w:val="0"/>
          <w:numId w:val="6"/>
        </w:numPr>
        <w:rPr>
          <w:sz w:val="28"/>
          <w:szCs w:val="28"/>
        </w:rPr>
      </w:pPr>
      <w:r w:rsidRPr="00752E44">
        <w:rPr>
          <w:sz w:val="28"/>
          <w:szCs w:val="28"/>
        </w:rPr>
        <w:t>Инструменты и формы эстетического контроля архитектурно-дизайнерских решений;</w:t>
      </w:r>
    </w:p>
    <w:p w:rsidR="00B973FC" w:rsidRPr="00752E44" w:rsidRDefault="00B973FC" w:rsidP="00B973FC">
      <w:pPr>
        <w:numPr>
          <w:ilvl w:val="0"/>
          <w:numId w:val="6"/>
        </w:numPr>
        <w:rPr>
          <w:sz w:val="28"/>
          <w:szCs w:val="28"/>
        </w:rPr>
      </w:pPr>
      <w:r w:rsidRPr="00752E44">
        <w:rPr>
          <w:sz w:val="28"/>
          <w:szCs w:val="28"/>
        </w:rPr>
        <w:lastRenderedPageBreak/>
        <w:t>Интегральные слагаемые дизайнерского образа;</w:t>
      </w:r>
    </w:p>
    <w:p w:rsidR="00B973FC" w:rsidRPr="00752E44" w:rsidRDefault="00B973FC" w:rsidP="00B973FC">
      <w:pPr>
        <w:numPr>
          <w:ilvl w:val="0"/>
          <w:numId w:val="6"/>
        </w:numPr>
        <w:rPr>
          <w:sz w:val="28"/>
          <w:szCs w:val="28"/>
        </w:rPr>
      </w:pPr>
      <w:r w:rsidRPr="00752E44">
        <w:rPr>
          <w:sz w:val="28"/>
          <w:szCs w:val="28"/>
        </w:rPr>
        <w:t>Коммерческий дизайн;</w:t>
      </w:r>
    </w:p>
    <w:p w:rsidR="00B973FC" w:rsidRPr="00752E44" w:rsidRDefault="00B973FC" w:rsidP="00B973FC">
      <w:pPr>
        <w:numPr>
          <w:ilvl w:val="0"/>
          <w:numId w:val="6"/>
        </w:numPr>
        <w:jc w:val="both"/>
        <w:rPr>
          <w:sz w:val="28"/>
          <w:szCs w:val="28"/>
        </w:rPr>
      </w:pPr>
      <w:r w:rsidRPr="00752E44">
        <w:rPr>
          <w:sz w:val="28"/>
          <w:szCs w:val="28"/>
        </w:rPr>
        <w:t>Композиционные конструкции;</w:t>
      </w:r>
    </w:p>
    <w:p w:rsidR="00B973FC" w:rsidRPr="00752E44" w:rsidRDefault="00B973FC" w:rsidP="00B973FC">
      <w:pPr>
        <w:numPr>
          <w:ilvl w:val="0"/>
          <w:numId w:val="6"/>
        </w:numPr>
        <w:rPr>
          <w:sz w:val="28"/>
          <w:szCs w:val="28"/>
        </w:rPr>
      </w:pPr>
      <w:r w:rsidRPr="00752E44">
        <w:rPr>
          <w:sz w:val="28"/>
          <w:szCs w:val="28"/>
        </w:rPr>
        <w:t xml:space="preserve"> Композиция проектных решений;</w:t>
      </w:r>
    </w:p>
    <w:p w:rsidR="00B973FC" w:rsidRPr="00752E44" w:rsidRDefault="00B973FC" w:rsidP="00B973FC">
      <w:pPr>
        <w:numPr>
          <w:ilvl w:val="0"/>
          <w:numId w:val="6"/>
        </w:numPr>
        <w:rPr>
          <w:sz w:val="28"/>
          <w:szCs w:val="28"/>
        </w:rPr>
      </w:pPr>
      <w:r w:rsidRPr="00752E44">
        <w:rPr>
          <w:sz w:val="28"/>
          <w:szCs w:val="28"/>
        </w:rPr>
        <w:t>Компьютерный дизайн;</w:t>
      </w:r>
    </w:p>
    <w:p w:rsidR="00B973FC" w:rsidRPr="00752E44" w:rsidRDefault="00B973FC" w:rsidP="00B973FC">
      <w:pPr>
        <w:numPr>
          <w:ilvl w:val="0"/>
          <w:numId w:val="6"/>
        </w:numPr>
        <w:rPr>
          <w:sz w:val="28"/>
          <w:szCs w:val="28"/>
        </w:rPr>
      </w:pPr>
      <w:r w:rsidRPr="00752E44">
        <w:rPr>
          <w:sz w:val="28"/>
          <w:szCs w:val="28"/>
        </w:rPr>
        <w:t>Масштабность;</w:t>
      </w:r>
    </w:p>
    <w:p w:rsidR="00B973FC" w:rsidRPr="00752E44" w:rsidRDefault="00B973FC" w:rsidP="00B973FC">
      <w:pPr>
        <w:numPr>
          <w:ilvl w:val="0"/>
          <w:numId w:val="6"/>
        </w:numPr>
        <w:rPr>
          <w:sz w:val="28"/>
          <w:szCs w:val="28"/>
        </w:rPr>
      </w:pPr>
      <w:r w:rsidRPr="00752E44">
        <w:rPr>
          <w:sz w:val="28"/>
          <w:szCs w:val="28"/>
        </w:rPr>
        <w:t>Материал, конструкция и технология производства;</w:t>
      </w:r>
    </w:p>
    <w:p w:rsidR="00B973FC" w:rsidRPr="00752E44" w:rsidRDefault="00B973FC" w:rsidP="00B973FC">
      <w:pPr>
        <w:numPr>
          <w:ilvl w:val="0"/>
          <w:numId w:val="6"/>
        </w:numPr>
        <w:rPr>
          <w:sz w:val="28"/>
          <w:szCs w:val="28"/>
        </w:rPr>
      </w:pPr>
      <w:r w:rsidRPr="00752E44">
        <w:rPr>
          <w:sz w:val="28"/>
          <w:szCs w:val="28"/>
        </w:rPr>
        <w:t>Метод дизайн-программ;</w:t>
      </w:r>
    </w:p>
    <w:p w:rsidR="00B973FC" w:rsidRPr="00752E44" w:rsidRDefault="00B973FC" w:rsidP="00B973FC">
      <w:pPr>
        <w:numPr>
          <w:ilvl w:val="0"/>
          <w:numId w:val="6"/>
        </w:numPr>
        <w:rPr>
          <w:sz w:val="28"/>
          <w:szCs w:val="28"/>
        </w:rPr>
      </w:pPr>
      <w:r w:rsidRPr="00752E44">
        <w:rPr>
          <w:sz w:val="28"/>
          <w:szCs w:val="28"/>
        </w:rPr>
        <w:t>Мотивация по выбору;</w:t>
      </w:r>
    </w:p>
    <w:p w:rsidR="00B973FC" w:rsidRPr="00752E44" w:rsidRDefault="00B973FC" w:rsidP="00B973FC">
      <w:pPr>
        <w:numPr>
          <w:ilvl w:val="0"/>
          <w:numId w:val="6"/>
        </w:numPr>
        <w:rPr>
          <w:sz w:val="28"/>
          <w:szCs w:val="28"/>
        </w:rPr>
      </w:pPr>
      <w:r w:rsidRPr="00752E44">
        <w:rPr>
          <w:sz w:val="28"/>
          <w:szCs w:val="28"/>
        </w:rPr>
        <w:t>Нефигуративные абстрактные формы;</w:t>
      </w:r>
    </w:p>
    <w:p w:rsidR="00B973FC" w:rsidRPr="00752E44" w:rsidRDefault="00B973FC" w:rsidP="00B973FC">
      <w:pPr>
        <w:numPr>
          <w:ilvl w:val="0"/>
          <w:numId w:val="6"/>
        </w:numPr>
        <w:rPr>
          <w:sz w:val="28"/>
          <w:szCs w:val="28"/>
        </w:rPr>
      </w:pPr>
      <w:r w:rsidRPr="00752E44">
        <w:rPr>
          <w:sz w:val="28"/>
          <w:szCs w:val="28"/>
        </w:rPr>
        <w:t>Оборудование и наполнение средовых объектов;</w:t>
      </w:r>
    </w:p>
    <w:p w:rsidR="00B973FC" w:rsidRPr="00752E44" w:rsidRDefault="00B973FC" w:rsidP="00B973FC">
      <w:pPr>
        <w:numPr>
          <w:ilvl w:val="0"/>
          <w:numId w:val="6"/>
        </w:numPr>
        <w:rPr>
          <w:sz w:val="28"/>
          <w:szCs w:val="28"/>
        </w:rPr>
      </w:pPr>
      <w:r w:rsidRPr="00752E44">
        <w:rPr>
          <w:sz w:val="28"/>
          <w:szCs w:val="28"/>
        </w:rPr>
        <w:t>Объект проектирования;</w:t>
      </w:r>
    </w:p>
    <w:p w:rsidR="00B973FC" w:rsidRPr="00752E44" w:rsidRDefault="00B973FC" w:rsidP="00B973FC">
      <w:pPr>
        <w:numPr>
          <w:ilvl w:val="0"/>
          <w:numId w:val="6"/>
        </w:numPr>
        <w:rPr>
          <w:sz w:val="28"/>
          <w:szCs w:val="28"/>
        </w:rPr>
      </w:pPr>
      <w:r w:rsidRPr="00752E44">
        <w:rPr>
          <w:sz w:val="28"/>
          <w:szCs w:val="28"/>
        </w:rPr>
        <w:t>Плоскостные, объемные и пространственные вариации;</w:t>
      </w:r>
    </w:p>
    <w:p w:rsidR="00B973FC" w:rsidRPr="00752E44" w:rsidRDefault="00B973FC" w:rsidP="00B973FC">
      <w:pPr>
        <w:numPr>
          <w:ilvl w:val="0"/>
          <w:numId w:val="6"/>
        </w:numPr>
        <w:rPr>
          <w:sz w:val="28"/>
          <w:szCs w:val="28"/>
        </w:rPr>
      </w:pPr>
      <w:r w:rsidRPr="00752E44">
        <w:rPr>
          <w:sz w:val="28"/>
          <w:szCs w:val="28"/>
        </w:rPr>
        <w:t>Предпроектный анализ;</w:t>
      </w:r>
    </w:p>
    <w:p w:rsidR="00B973FC" w:rsidRPr="00752E44" w:rsidRDefault="00B973FC" w:rsidP="00B973FC">
      <w:pPr>
        <w:numPr>
          <w:ilvl w:val="0"/>
          <w:numId w:val="6"/>
        </w:numPr>
        <w:rPr>
          <w:sz w:val="28"/>
          <w:szCs w:val="28"/>
        </w:rPr>
      </w:pPr>
      <w:r w:rsidRPr="00752E44">
        <w:rPr>
          <w:sz w:val="28"/>
          <w:szCs w:val="28"/>
        </w:rPr>
        <w:t>Приемы стимулирования творческих решений;</w:t>
      </w:r>
    </w:p>
    <w:p w:rsidR="00B973FC" w:rsidRPr="00752E44" w:rsidRDefault="00B973FC" w:rsidP="00B973FC">
      <w:pPr>
        <w:numPr>
          <w:ilvl w:val="0"/>
          <w:numId w:val="6"/>
        </w:numPr>
        <w:rPr>
          <w:sz w:val="28"/>
          <w:szCs w:val="28"/>
        </w:rPr>
      </w:pPr>
      <w:r w:rsidRPr="00752E44">
        <w:rPr>
          <w:sz w:val="28"/>
          <w:szCs w:val="28"/>
        </w:rPr>
        <w:t>Принцип «открытой формы»;</w:t>
      </w:r>
    </w:p>
    <w:p w:rsidR="00B973FC" w:rsidRPr="00752E44" w:rsidRDefault="00B973FC" w:rsidP="00B973FC">
      <w:pPr>
        <w:numPr>
          <w:ilvl w:val="0"/>
          <w:numId w:val="6"/>
        </w:numPr>
        <w:jc w:val="both"/>
        <w:rPr>
          <w:sz w:val="28"/>
          <w:szCs w:val="28"/>
        </w:rPr>
      </w:pPr>
      <w:r w:rsidRPr="00752E44">
        <w:rPr>
          <w:sz w:val="28"/>
          <w:szCs w:val="28"/>
        </w:rPr>
        <w:t>Принципы гармонизации проектного решения;</w:t>
      </w:r>
    </w:p>
    <w:p w:rsidR="00B973FC" w:rsidRPr="00752E44" w:rsidRDefault="00B973FC" w:rsidP="00B973FC">
      <w:pPr>
        <w:numPr>
          <w:ilvl w:val="0"/>
          <w:numId w:val="6"/>
        </w:numPr>
        <w:jc w:val="both"/>
        <w:rPr>
          <w:sz w:val="28"/>
          <w:szCs w:val="28"/>
        </w:rPr>
      </w:pPr>
      <w:r w:rsidRPr="00752E44">
        <w:rPr>
          <w:sz w:val="28"/>
          <w:szCs w:val="28"/>
        </w:rPr>
        <w:t>Проектная деятельность;</w:t>
      </w:r>
    </w:p>
    <w:p w:rsidR="00B973FC" w:rsidRPr="00752E44" w:rsidRDefault="00B973FC" w:rsidP="00B973FC">
      <w:pPr>
        <w:numPr>
          <w:ilvl w:val="0"/>
          <w:numId w:val="6"/>
        </w:numPr>
        <w:rPr>
          <w:sz w:val="28"/>
          <w:szCs w:val="28"/>
        </w:rPr>
      </w:pPr>
      <w:r w:rsidRPr="00752E44">
        <w:rPr>
          <w:sz w:val="28"/>
        </w:rPr>
        <w:t>Проектные задачи;</w:t>
      </w:r>
    </w:p>
    <w:p w:rsidR="00B973FC" w:rsidRPr="00752E44" w:rsidRDefault="00B973FC" w:rsidP="00B973FC">
      <w:pPr>
        <w:numPr>
          <w:ilvl w:val="0"/>
          <w:numId w:val="6"/>
        </w:numPr>
        <w:rPr>
          <w:sz w:val="28"/>
          <w:szCs w:val="28"/>
        </w:rPr>
      </w:pPr>
      <w:r w:rsidRPr="00752E44">
        <w:rPr>
          <w:sz w:val="28"/>
          <w:szCs w:val="28"/>
        </w:rPr>
        <w:t>Проектный анализ;</w:t>
      </w:r>
    </w:p>
    <w:p w:rsidR="00B973FC" w:rsidRPr="00752E44" w:rsidRDefault="00B973FC" w:rsidP="00B973FC">
      <w:pPr>
        <w:numPr>
          <w:ilvl w:val="0"/>
          <w:numId w:val="6"/>
        </w:numPr>
        <w:rPr>
          <w:sz w:val="28"/>
          <w:szCs w:val="28"/>
        </w:rPr>
      </w:pPr>
      <w:r w:rsidRPr="00752E44">
        <w:rPr>
          <w:sz w:val="28"/>
          <w:szCs w:val="28"/>
        </w:rPr>
        <w:t>Процесс и методика средового проектирования;</w:t>
      </w:r>
    </w:p>
    <w:p w:rsidR="00B973FC" w:rsidRPr="00752E44" w:rsidRDefault="00B973FC" w:rsidP="00B973FC">
      <w:pPr>
        <w:numPr>
          <w:ilvl w:val="0"/>
          <w:numId w:val="6"/>
        </w:numPr>
        <w:rPr>
          <w:sz w:val="28"/>
          <w:szCs w:val="28"/>
        </w:rPr>
      </w:pPr>
      <w:r w:rsidRPr="00752E44">
        <w:rPr>
          <w:sz w:val="28"/>
          <w:szCs w:val="28"/>
        </w:rPr>
        <w:lastRenderedPageBreak/>
        <w:t>Процессуально-пространственные основы формирования среды;</w:t>
      </w:r>
    </w:p>
    <w:p w:rsidR="00B973FC" w:rsidRPr="00752E44" w:rsidRDefault="00B973FC" w:rsidP="00B973FC">
      <w:pPr>
        <w:numPr>
          <w:ilvl w:val="0"/>
          <w:numId w:val="6"/>
        </w:numPr>
        <w:rPr>
          <w:sz w:val="28"/>
          <w:szCs w:val="28"/>
        </w:rPr>
      </w:pPr>
      <w:r w:rsidRPr="00752E44">
        <w:rPr>
          <w:sz w:val="28"/>
          <w:szCs w:val="28"/>
        </w:rPr>
        <w:t>Социально-экономические аспекты формирования образа среды;</w:t>
      </w:r>
    </w:p>
    <w:p w:rsidR="00B973FC" w:rsidRPr="00752E44" w:rsidRDefault="00B973FC" w:rsidP="00B973FC">
      <w:pPr>
        <w:numPr>
          <w:ilvl w:val="0"/>
          <w:numId w:val="6"/>
        </w:numPr>
        <w:rPr>
          <w:sz w:val="28"/>
          <w:szCs w:val="28"/>
        </w:rPr>
      </w:pPr>
      <w:r w:rsidRPr="00752E44">
        <w:rPr>
          <w:sz w:val="28"/>
          <w:szCs w:val="28"/>
        </w:rPr>
        <w:t xml:space="preserve">Средовой дизайн; </w:t>
      </w:r>
    </w:p>
    <w:p w:rsidR="00B973FC" w:rsidRPr="00752E44" w:rsidRDefault="00B973FC" w:rsidP="00B973FC">
      <w:pPr>
        <w:numPr>
          <w:ilvl w:val="0"/>
          <w:numId w:val="6"/>
        </w:numPr>
        <w:jc w:val="both"/>
        <w:rPr>
          <w:sz w:val="28"/>
          <w:szCs w:val="28"/>
        </w:rPr>
      </w:pPr>
      <w:r w:rsidRPr="00752E44">
        <w:rPr>
          <w:sz w:val="28"/>
          <w:szCs w:val="28"/>
        </w:rPr>
        <w:t>Средовые объекты;</w:t>
      </w:r>
    </w:p>
    <w:p w:rsidR="00B973FC" w:rsidRPr="00752E44" w:rsidRDefault="00B973FC" w:rsidP="00B973FC">
      <w:pPr>
        <w:numPr>
          <w:ilvl w:val="0"/>
          <w:numId w:val="6"/>
        </w:numPr>
        <w:rPr>
          <w:sz w:val="28"/>
          <w:szCs w:val="28"/>
        </w:rPr>
      </w:pPr>
      <w:r w:rsidRPr="00752E44">
        <w:rPr>
          <w:sz w:val="28"/>
        </w:rPr>
        <w:t>Средства  преобразования и корректировки;</w:t>
      </w:r>
    </w:p>
    <w:p w:rsidR="00B973FC" w:rsidRPr="00752E44" w:rsidRDefault="00B973FC" w:rsidP="00B973FC">
      <w:pPr>
        <w:numPr>
          <w:ilvl w:val="0"/>
          <w:numId w:val="6"/>
        </w:numPr>
        <w:rPr>
          <w:sz w:val="28"/>
          <w:szCs w:val="28"/>
        </w:rPr>
      </w:pPr>
      <w:r w:rsidRPr="00752E44">
        <w:rPr>
          <w:sz w:val="28"/>
          <w:szCs w:val="28"/>
        </w:rPr>
        <w:t>Стайлинг;</w:t>
      </w:r>
    </w:p>
    <w:p w:rsidR="00B973FC" w:rsidRPr="00752E44" w:rsidRDefault="00B973FC" w:rsidP="00B973FC">
      <w:pPr>
        <w:numPr>
          <w:ilvl w:val="0"/>
          <w:numId w:val="6"/>
        </w:numPr>
        <w:rPr>
          <w:sz w:val="28"/>
          <w:szCs w:val="28"/>
        </w:rPr>
      </w:pPr>
      <w:r w:rsidRPr="00752E44">
        <w:rPr>
          <w:sz w:val="28"/>
          <w:szCs w:val="28"/>
        </w:rPr>
        <w:t>Тектоническая структура;</w:t>
      </w:r>
    </w:p>
    <w:p w:rsidR="00B973FC" w:rsidRPr="00752E44" w:rsidRDefault="00B973FC" w:rsidP="00B973FC">
      <w:pPr>
        <w:numPr>
          <w:ilvl w:val="0"/>
          <w:numId w:val="6"/>
        </w:numPr>
        <w:rPr>
          <w:sz w:val="28"/>
          <w:szCs w:val="28"/>
        </w:rPr>
      </w:pPr>
      <w:r w:rsidRPr="00752E44">
        <w:rPr>
          <w:sz w:val="28"/>
          <w:szCs w:val="28"/>
        </w:rPr>
        <w:t>Техническая эстетика;</w:t>
      </w:r>
    </w:p>
    <w:p w:rsidR="00B973FC" w:rsidRPr="00752E44" w:rsidRDefault="00B973FC" w:rsidP="00B973FC">
      <w:pPr>
        <w:numPr>
          <w:ilvl w:val="0"/>
          <w:numId w:val="6"/>
        </w:numPr>
        <w:rPr>
          <w:sz w:val="28"/>
          <w:szCs w:val="28"/>
        </w:rPr>
      </w:pPr>
      <w:r w:rsidRPr="00752E44">
        <w:rPr>
          <w:sz w:val="28"/>
          <w:szCs w:val="28"/>
        </w:rPr>
        <w:t>Типы композиционных структур;</w:t>
      </w:r>
    </w:p>
    <w:p w:rsidR="00B973FC" w:rsidRPr="00752E44" w:rsidRDefault="00B973FC" w:rsidP="00B973FC">
      <w:pPr>
        <w:numPr>
          <w:ilvl w:val="0"/>
          <w:numId w:val="6"/>
        </w:numPr>
        <w:jc w:val="both"/>
        <w:rPr>
          <w:sz w:val="28"/>
          <w:szCs w:val="28"/>
        </w:rPr>
      </w:pPr>
      <w:r w:rsidRPr="00752E44">
        <w:rPr>
          <w:sz w:val="28"/>
          <w:szCs w:val="28"/>
        </w:rPr>
        <w:t>Условные композиционные схемы;</w:t>
      </w:r>
    </w:p>
    <w:p w:rsidR="00B973FC" w:rsidRPr="00752E44" w:rsidRDefault="00B973FC" w:rsidP="00B973FC">
      <w:pPr>
        <w:numPr>
          <w:ilvl w:val="0"/>
          <w:numId w:val="6"/>
        </w:numPr>
        <w:rPr>
          <w:sz w:val="28"/>
          <w:szCs w:val="28"/>
        </w:rPr>
      </w:pPr>
      <w:r w:rsidRPr="00752E44">
        <w:rPr>
          <w:sz w:val="28"/>
          <w:szCs w:val="28"/>
        </w:rPr>
        <w:t>Учет комплекса функциональных условий;</w:t>
      </w:r>
    </w:p>
    <w:p w:rsidR="00B973FC" w:rsidRPr="00752E44" w:rsidRDefault="00B973FC" w:rsidP="00B973FC">
      <w:pPr>
        <w:numPr>
          <w:ilvl w:val="0"/>
          <w:numId w:val="6"/>
        </w:numPr>
        <w:rPr>
          <w:sz w:val="28"/>
          <w:szCs w:val="28"/>
        </w:rPr>
      </w:pPr>
      <w:r w:rsidRPr="00752E44">
        <w:rPr>
          <w:sz w:val="28"/>
          <w:szCs w:val="28"/>
        </w:rPr>
        <w:t>Учет эргономических требований;</w:t>
      </w:r>
    </w:p>
    <w:p w:rsidR="00B973FC" w:rsidRPr="00752E44" w:rsidRDefault="00B973FC" w:rsidP="00B973FC">
      <w:pPr>
        <w:numPr>
          <w:ilvl w:val="0"/>
          <w:numId w:val="6"/>
        </w:numPr>
        <w:rPr>
          <w:sz w:val="28"/>
          <w:szCs w:val="28"/>
        </w:rPr>
      </w:pPr>
      <w:r w:rsidRPr="00752E44">
        <w:rPr>
          <w:sz w:val="28"/>
          <w:szCs w:val="28"/>
        </w:rPr>
        <w:t>Форма объекта проектирования;</w:t>
      </w:r>
    </w:p>
    <w:p w:rsidR="00B973FC" w:rsidRPr="00752E44" w:rsidRDefault="00B973FC" w:rsidP="00B973FC">
      <w:pPr>
        <w:numPr>
          <w:ilvl w:val="0"/>
          <w:numId w:val="6"/>
        </w:numPr>
        <w:rPr>
          <w:sz w:val="28"/>
          <w:szCs w:val="28"/>
        </w:rPr>
      </w:pPr>
      <w:r w:rsidRPr="00752E44">
        <w:rPr>
          <w:sz w:val="28"/>
          <w:szCs w:val="28"/>
        </w:rPr>
        <w:t>Формирование образа среды;</w:t>
      </w:r>
    </w:p>
    <w:p w:rsidR="00B973FC" w:rsidRPr="00752E44" w:rsidRDefault="00B973FC" w:rsidP="00B973FC">
      <w:pPr>
        <w:numPr>
          <w:ilvl w:val="0"/>
          <w:numId w:val="6"/>
        </w:numPr>
        <w:rPr>
          <w:sz w:val="28"/>
          <w:szCs w:val="28"/>
        </w:rPr>
      </w:pPr>
      <w:r w:rsidRPr="00752E44">
        <w:rPr>
          <w:sz w:val="28"/>
          <w:szCs w:val="28"/>
        </w:rPr>
        <w:t>Формы предпроектного анализа;</w:t>
      </w:r>
    </w:p>
    <w:p w:rsidR="00B973FC" w:rsidRPr="00752E44" w:rsidRDefault="00B973FC" w:rsidP="00B973FC">
      <w:pPr>
        <w:numPr>
          <w:ilvl w:val="0"/>
          <w:numId w:val="6"/>
        </w:numPr>
        <w:rPr>
          <w:sz w:val="28"/>
          <w:szCs w:val="28"/>
        </w:rPr>
      </w:pPr>
      <w:r w:rsidRPr="00752E44">
        <w:rPr>
          <w:sz w:val="28"/>
          <w:szCs w:val="28"/>
        </w:rPr>
        <w:t>Функционализм;</w:t>
      </w:r>
    </w:p>
    <w:p w:rsidR="00B973FC" w:rsidRPr="00752E44" w:rsidRDefault="00B973FC" w:rsidP="00B973FC">
      <w:pPr>
        <w:numPr>
          <w:ilvl w:val="0"/>
          <w:numId w:val="6"/>
        </w:numPr>
        <w:rPr>
          <w:sz w:val="28"/>
          <w:szCs w:val="28"/>
        </w:rPr>
      </w:pPr>
      <w:r w:rsidRPr="00752E44">
        <w:rPr>
          <w:sz w:val="28"/>
          <w:szCs w:val="28"/>
        </w:rPr>
        <w:t>Художественная идея;</w:t>
      </w:r>
    </w:p>
    <w:p w:rsidR="00B973FC" w:rsidRPr="00752E44" w:rsidRDefault="00B973FC" w:rsidP="00B973FC">
      <w:pPr>
        <w:numPr>
          <w:ilvl w:val="0"/>
          <w:numId w:val="6"/>
        </w:numPr>
        <w:rPr>
          <w:sz w:val="28"/>
          <w:szCs w:val="28"/>
        </w:rPr>
      </w:pPr>
      <w:r w:rsidRPr="00752E44">
        <w:rPr>
          <w:sz w:val="28"/>
          <w:szCs w:val="28"/>
        </w:rPr>
        <w:t xml:space="preserve"> Художественное проектирование;</w:t>
      </w:r>
    </w:p>
    <w:p w:rsidR="00B973FC" w:rsidRPr="00752E44" w:rsidRDefault="00B973FC" w:rsidP="00B973FC">
      <w:pPr>
        <w:numPr>
          <w:ilvl w:val="0"/>
          <w:numId w:val="6"/>
        </w:numPr>
        <w:rPr>
          <w:sz w:val="28"/>
          <w:szCs w:val="28"/>
        </w:rPr>
      </w:pPr>
      <w:r w:rsidRPr="00752E44">
        <w:rPr>
          <w:sz w:val="28"/>
          <w:szCs w:val="28"/>
        </w:rPr>
        <w:t>Эксплуатация изделий;</w:t>
      </w:r>
    </w:p>
    <w:p w:rsidR="00B973FC" w:rsidRPr="00752E44" w:rsidRDefault="00B973FC" w:rsidP="00B973FC">
      <w:pPr>
        <w:numPr>
          <w:ilvl w:val="0"/>
          <w:numId w:val="6"/>
        </w:numPr>
        <w:rPr>
          <w:sz w:val="28"/>
          <w:szCs w:val="28"/>
        </w:rPr>
      </w:pPr>
      <w:r>
        <w:rPr>
          <w:sz w:val="28"/>
          <w:szCs w:val="28"/>
        </w:rPr>
        <w:t>Эмоциональная ориентация.</w:t>
      </w:r>
    </w:p>
    <w:p w:rsidR="00B973FC" w:rsidRDefault="00B973FC" w:rsidP="00B973FC">
      <w:pPr>
        <w:jc w:val="both"/>
        <w:rPr>
          <w:sz w:val="28"/>
          <w:szCs w:val="28"/>
        </w:rPr>
        <w:sectPr w:rsidR="00B973FC" w:rsidSect="00B973FC">
          <w:type w:val="continuous"/>
          <w:pgSz w:w="11906" w:h="16838"/>
          <w:pgMar w:top="1134" w:right="851" w:bottom="1134" w:left="1701" w:header="709" w:footer="709" w:gutter="0"/>
          <w:pgNumType w:start="3"/>
          <w:cols w:num="2" w:space="708"/>
          <w:docGrid w:linePitch="360"/>
        </w:sectPr>
      </w:pPr>
    </w:p>
    <w:p w:rsidR="00B973FC" w:rsidRDefault="00B973FC" w:rsidP="00B973FC">
      <w:pPr>
        <w:jc w:val="both"/>
        <w:rPr>
          <w:sz w:val="28"/>
          <w:szCs w:val="28"/>
        </w:rPr>
      </w:pPr>
    </w:p>
    <w:p w:rsidR="00B973FC" w:rsidRDefault="00B973FC" w:rsidP="00B973FC">
      <w:pPr>
        <w:jc w:val="center"/>
        <w:rPr>
          <w:b/>
          <w:bCs/>
          <w:sz w:val="28"/>
          <w:szCs w:val="28"/>
        </w:rPr>
      </w:pPr>
    </w:p>
    <w:p w:rsidR="00B973FC" w:rsidRPr="00D8432F" w:rsidRDefault="00657D2B" w:rsidP="00B973FC">
      <w:pPr>
        <w:jc w:val="center"/>
        <w:rPr>
          <w:b/>
          <w:bCs/>
          <w:sz w:val="28"/>
          <w:szCs w:val="28"/>
        </w:rPr>
      </w:pPr>
      <w:r>
        <w:rPr>
          <w:b/>
          <w:bCs/>
          <w:sz w:val="28"/>
          <w:szCs w:val="28"/>
        </w:rPr>
        <w:t xml:space="preserve">7. </w:t>
      </w:r>
      <w:r w:rsidR="00B973FC" w:rsidRPr="00D8432F">
        <w:rPr>
          <w:b/>
          <w:bCs/>
          <w:sz w:val="28"/>
          <w:szCs w:val="28"/>
        </w:rPr>
        <w:t>М</w:t>
      </w:r>
      <w:r w:rsidR="00B973FC">
        <w:rPr>
          <w:b/>
          <w:bCs/>
          <w:sz w:val="28"/>
          <w:szCs w:val="28"/>
        </w:rPr>
        <w:t>ЕТОДИЧЕСКИЕ УКАЗАНИЯ ПО НАПИСАНИЮ И ОФОРМЛЕНИЮ РЕФЕРАТА</w:t>
      </w:r>
      <w:r w:rsidR="00B973FC" w:rsidRPr="00D8432F">
        <w:rPr>
          <w:b/>
          <w:bCs/>
          <w:sz w:val="28"/>
          <w:szCs w:val="28"/>
        </w:rPr>
        <w:t xml:space="preserve"> </w:t>
      </w:r>
    </w:p>
    <w:p w:rsidR="00B973FC" w:rsidRPr="00D8432F" w:rsidRDefault="00B973FC" w:rsidP="00B973FC">
      <w:pPr>
        <w:jc w:val="both"/>
        <w:rPr>
          <w:b/>
          <w:bCs/>
          <w:sz w:val="28"/>
          <w:szCs w:val="28"/>
        </w:rPr>
      </w:pPr>
      <w:r w:rsidRPr="00D8432F">
        <w:rPr>
          <w:sz w:val="28"/>
          <w:szCs w:val="28"/>
        </w:rPr>
        <w:tab/>
      </w:r>
      <w:r w:rsidRPr="00D8432F">
        <w:rPr>
          <w:b/>
          <w:bCs/>
          <w:sz w:val="28"/>
          <w:szCs w:val="28"/>
        </w:rPr>
        <w:t xml:space="preserve"> </w:t>
      </w:r>
    </w:p>
    <w:p w:rsidR="00B973FC" w:rsidRPr="00D8432F" w:rsidRDefault="00B973FC" w:rsidP="00B973FC">
      <w:pPr>
        <w:jc w:val="both"/>
        <w:rPr>
          <w:sz w:val="28"/>
          <w:szCs w:val="28"/>
        </w:rPr>
      </w:pPr>
      <w:r w:rsidRPr="00D8432F">
        <w:rPr>
          <w:sz w:val="28"/>
          <w:szCs w:val="28"/>
        </w:rPr>
        <w:tab/>
        <w:t>Реферат является важной формой самостоятельной работы студентов. Правильное выполнение работы способствует более глубокому изучению отдельных тем курса, вырабатывает необходимые навыки самостоятельного изучения и работы с научной литературой, способность обобщения материала на основе изучения различных источников, умение четко излагать свои мысли в реферативной письменной форме. Студент также приобретает опыт для выполнения курсовой и дипломной работ. В связи с этим предлагается написать один из рефератов по выбору.</w:t>
      </w:r>
    </w:p>
    <w:p w:rsidR="00B973FC" w:rsidRPr="00D8432F" w:rsidRDefault="00B973FC" w:rsidP="00B973FC">
      <w:pPr>
        <w:jc w:val="both"/>
        <w:rPr>
          <w:sz w:val="28"/>
          <w:szCs w:val="28"/>
        </w:rPr>
      </w:pPr>
      <w:r w:rsidRPr="00D8432F">
        <w:rPr>
          <w:sz w:val="28"/>
          <w:szCs w:val="28"/>
        </w:rPr>
        <w:lastRenderedPageBreak/>
        <w:tab/>
        <w:t>Реферат включает:</w:t>
      </w:r>
    </w:p>
    <w:p w:rsidR="00B973FC" w:rsidRPr="00D8432F" w:rsidRDefault="00B973FC" w:rsidP="00B973FC">
      <w:pPr>
        <w:jc w:val="both"/>
        <w:rPr>
          <w:sz w:val="28"/>
          <w:szCs w:val="28"/>
        </w:rPr>
      </w:pPr>
      <w:r w:rsidRPr="00D8432F">
        <w:rPr>
          <w:sz w:val="28"/>
          <w:szCs w:val="28"/>
        </w:rPr>
        <w:t>1. Титульный лист.</w:t>
      </w:r>
    </w:p>
    <w:p w:rsidR="00B973FC" w:rsidRPr="00D8432F" w:rsidRDefault="00B973FC" w:rsidP="00B973FC">
      <w:pPr>
        <w:jc w:val="both"/>
        <w:rPr>
          <w:sz w:val="28"/>
          <w:szCs w:val="28"/>
        </w:rPr>
      </w:pPr>
      <w:r w:rsidRPr="00D8432F">
        <w:rPr>
          <w:sz w:val="28"/>
          <w:szCs w:val="28"/>
        </w:rPr>
        <w:t>2. План работы, состоящий из:</w:t>
      </w:r>
    </w:p>
    <w:p w:rsidR="00B973FC" w:rsidRPr="00D8432F" w:rsidRDefault="00B973FC" w:rsidP="00B973FC">
      <w:pPr>
        <w:jc w:val="both"/>
        <w:rPr>
          <w:sz w:val="28"/>
          <w:szCs w:val="28"/>
        </w:rPr>
      </w:pPr>
      <w:r w:rsidRPr="00D8432F">
        <w:rPr>
          <w:sz w:val="28"/>
          <w:szCs w:val="28"/>
        </w:rPr>
        <w:t>- введения</w:t>
      </w:r>
      <w:r w:rsidR="00482FEF">
        <w:rPr>
          <w:sz w:val="28"/>
          <w:szCs w:val="28"/>
        </w:rPr>
        <w:t>;</w:t>
      </w:r>
      <w:r w:rsidRPr="00D8432F">
        <w:rPr>
          <w:sz w:val="28"/>
          <w:szCs w:val="28"/>
        </w:rPr>
        <w:t xml:space="preserve"> </w:t>
      </w:r>
    </w:p>
    <w:p w:rsidR="00B973FC" w:rsidRDefault="00B973FC" w:rsidP="00B973FC">
      <w:pPr>
        <w:jc w:val="both"/>
        <w:rPr>
          <w:sz w:val="28"/>
          <w:szCs w:val="28"/>
        </w:rPr>
      </w:pPr>
      <w:r w:rsidRPr="00D8432F">
        <w:rPr>
          <w:sz w:val="28"/>
          <w:szCs w:val="28"/>
        </w:rPr>
        <w:t xml:space="preserve">- 3 и более пунктов, отражающих содержание текста, </w:t>
      </w:r>
    </w:p>
    <w:p w:rsidR="00B973FC" w:rsidRDefault="00B973FC" w:rsidP="00B973FC">
      <w:pPr>
        <w:jc w:val="both"/>
        <w:rPr>
          <w:sz w:val="28"/>
          <w:szCs w:val="28"/>
        </w:rPr>
      </w:pPr>
      <w:r w:rsidRPr="00D8432F">
        <w:rPr>
          <w:sz w:val="28"/>
          <w:szCs w:val="28"/>
        </w:rPr>
        <w:t>а именно:</w:t>
      </w:r>
    </w:p>
    <w:p w:rsidR="00B973FC" w:rsidRDefault="00B973FC" w:rsidP="00B973FC">
      <w:pPr>
        <w:jc w:val="both"/>
        <w:rPr>
          <w:sz w:val="28"/>
          <w:szCs w:val="28"/>
        </w:rPr>
      </w:pPr>
      <w:r w:rsidRPr="00D8432F">
        <w:rPr>
          <w:sz w:val="28"/>
          <w:szCs w:val="28"/>
        </w:rPr>
        <w:t xml:space="preserve"> 1) понятийный аппарат;</w:t>
      </w:r>
    </w:p>
    <w:p w:rsidR="00B973FC" w:rsidRDefault="00B973FC" w:rsidP="00B973FC">
      <w:pPr>
        <w:jc w:val="both"/>
        <w:rPr>
          <w:sz w:val="28"/>
          <w:szCs w:val="28"/>
        </w:rPr>
      </w:pPr>
      <w:r w:rsidRPr="00D8432F">
        <w:rPr>
          <w:sz w:val="28"/>
          <w:szCs w:val="28"/>
        </w:rPr>
        <w:t xml:space="preserve"> 2) исследование проблемы; </w:t>
      </w:r>
    </w:p>
    <w:p w:rsidR="00B973FC" w:rsidRPr="00D8432F" w:rsidRDefault="00B973FC" w:rsidP="00B973FC">
      <w:pPr>
        <w:jc w:val="both"/>
        <w:rPr>
          <w:sz w:val="28"/>
          <w:szCs w:val="28"/>
        </w:rPr>
      </w:pPr>
      <w:r w:rsidRPr="00D8432F">
        <w:rPr>
          <w:sz w:val="28"/>
          <w:szCs w:val="28"/>
        </w:rPr>
        <w:t>3) практический опыт</w:t>
      </w:r>
      <w:r w:rsidR="00482FEF">
        <w:rPr>
          <w:sz w:val="28"/>
          <w:szCs w:val="28"/>
        </w:rPr>
        <w:t>;</w:t>
      </w:r>
    </w:p>
    <w:p w:rsidR="00B973FC" w:rsidRPr="00D8432F" w:rsidRDefault="00B973FC" w:rsidP="00B973FC">
      <w:pPr>
        <w:jc w:val="both"/>
        <w:rPr>
          <w:sz w:val="28"/>
          <w:szCs w:val="28"/>
        </w:rPr>
      </w:pPr>
      <w:r w:rsidRPr="00D8432F">
        <w:rPr>
          <w:sz w:val="28"/>
          <w:szCs w:val="28"/>
        </w:rPr>
        <w:t>- заключения.</w:t>
      </w:r>
    </w:p>
    <w:p w:rsidR="00B973FC" w:rsidRPr="00D8432F" w:rsidRDefault="00B973FC" w:rsidP="00B973FC">
      <w:pPr>
        <w:jc w:val="both"/>
        <w:rPr>
          <w:sz w:val="28"/>
          <w:szCs w:val="28"/>
        </w:rPr>
      </w:pPr>
      <w:r w:rsidRPr="00D8432F">
        <w:rPr>
          <w:sz w:val="28"/>
          <w:szCs w:val="28"/>
        </w:rPr>
        <w:t>3. Список использованной литературы.</w:t>
      </w:r>
    </w:p>
    <w:p w:rsidR="00B973FC" w:rsidRPr="00D8432F" w:rsidRDefault="00B973FC" w:rsidP="00B973FC">
      <w:pPr>
        <w:jc w:val="both"/>
        <w:rPr>
          <w:sz w:val="28"/>
          <w:szCs w:val="28"/>
        </w:rPr>
      </w:pPr>
      <w:r w:rsidRPr="00D8432F">
        <w:rPr>
          <w:sz w:val="28"/>
          <w:szCs w:val="28"/>
        </w:rPr>
        <w:tab/>
        <w:t xml:space="preserve">Прежде чем приступить к написанию работы, необходимо глубоко изучить литературу по данному направлению в соответствии с выбранной темой. Затем необходимо составить план реферата исходя из изученной литературы. После изучения рекомендуемой и другой специальной литературы можно приступить к оформлению ответов по составленному плану. </w:t>
      </w:r>
      <w:r w:rsidRPr="00D8432F">
        <w:rPr>
          <w:sz w:val="28"/>
          <w:szCs w:val="28"/>
        </w:rPr>
        <w:tab/>
        <w:t>Во введении нужно показать актуальность данной темы, степень разработанности рассматриваемых проблем. Введение должно быть кратким, в пределах одной страницы. Основная часть работы состоит из нескольких параграфов, где необходимо исследовать проблему, далее рассмотреть практический опыт по рассматриваемой теме, сделать выводы.</w:t>
      </w:r>
    </w:p>
    <w:p w:rsidR="00B973FC" w:rsidRPr="00D8432F" w:rsidRDefault="00B973FC" w:rsidP="00B973FC">
      <w:pPr>
        <w:ind w:firstLine="708"/>
        <w:jc w:val="both"/>
        <w:rPr>
          <w:sz w:val="28"/>
          <w:szCs w:val="28"/>
        </w:rPr>
      </w:pPr>
      <w:r w:rsidRPr="00D8432F">
        <w:rPr>
          <w:sz w:val="28"/>
          <w:szCs w:val="28"/>
        </w:rPr>
        <w:t>В реферате необходимо делать ссылки на цитируемую работу, указывая автора или редактора, наименование работы, место и время издания, страницы. Ссылки на источники могут быть постраничными либо концевыми. Изложение текста в работе должно быть продуманным, логически последовательным и соответствовать развернутому плану.</w:t>
      </w:r>
    </w:p>
    <w:p w:rsidR="00B973FC" w:rsidRPr="00D8432F" w:rsidRDefault="00B973FC" w:rsidP="00B973FC">
      <w:pPr>
        <w:jc w:val="both"/>
        <w:rPr>
          <w:sz w:val="28"/>
          <w:szCs w:val="28"/>
        </w:rPr>
      </w:pPr>
      <w:r w:rsidRPr="00D8432F">
        <w:rPr>
          <w:sz w:val="28"/>
          <w:szCs w:val="28"/>
        </w:rPr>
        <w:tab/>
        <w:t>Объем реферата составляет 15–20 страниц машинописного текста формата А4. Все листы должны быть пронумерованы, в конце приводится список используемой литературы. Реферат должен быть подписан автором и указана дата его выполнения.</w:t>
      </w:r>
    </w:p>
    <w:p w:rsidR="00B973FC" w:rsidRDefault="00B973FC" w:rsidP="00B973FC">
      <w:pPr>
        <w:rPr>
          <w:sz w:val="28"/>
          <w:szCs w:val="28"/>
        </w:rPr>
      </w:pPr>
    </w:p>
    <w:p w:rsidR="00A21786" w:rsidRDefault="00A21786" w:rsidP="00A21786">
      <w:pPr>
        <w:widowControl w:val="0"/>
        <w:suppressAutoHyphens/>
        <w:textAlignment w:val="baseline"/>
      </w:pPr>
    </w:p>
    <w:p w:rsidR="00A21786" w:rsidRDefault="00A21786" w:rsidP="00A21786">
      <w:pPr>
        <w:pStyle w:val="22"/>
        <w:spacing w:after="0" w:line="240" w:lineRule="auto"/>
        <w:jc w:val="center"/>
        <w:rPr>
          <w:b/>
          <w:sz w:val="28"/>
          <w:szCs w:val="28"/>
        </w:rPr>
      </w:pPr>
      <w:r>
        <w:rPr>
          <w:sz w:val="28"/>
          <w:szCs w:val="28"/>
        </w:rPr>
        <w:tab/>
      </w:r>
      <w:r w:rsidR="00657D2B" w:rsidRPr="00657D2B">
        <w:rPr>
          <w:b/>
          <w:sz w:val="28"/>
          <w:szCs w:val="28"/>
        </w:rPr>
        <w:t>8</w:t>
      </w:r>
      <w:r w:rsidRPr="00657D2B">
        <w:rPr>
          <w:b/>
          <w:sz w:val="28"/>
          <w:szCs w:val="28"/>
        </w:rPr>
        <w:t>.</w:t>
      </w:r>
      <w:r>
        <w:rPr>
          <w:b/>
          <w:sz w:val="28"/>
          <w:szCs w:val="28"/>
        </w:rPr>
        <w:t xml:space="preserve"> УЧЕБНО-МЕТОДИЧЕСКОЕ И ИНФОРМАЦИОННОЕ ОБЕСПЕЧЕНИЕ ДИСЦИПЛИНЫ</w:t>
      </w:r>
    </w:p>
    <w:p w:rsidR="00A21786" w:rsidRDefault="00A21786" w:rsidP="00A21786">
      <w:pPr>
        <w:ind w:firstLine="720"/>
        <w:jc w:val="center"/>
        <w:rPr>
          <w:b/>
          <w:sz w:val="28"/>
          <w:szCs w:val="28"/>
        </w:rPr>
      </w:pPr>
    </w:p>
    <w:p w:rsidR="00A21786" w:rsidRDefault="00A21786" w:rsidP="00A21786">
      <w:pPr>
        <w:ind w:firstLine="720"/>
        <w:jc w:val="center"/>
        <w:rPr>
          <w:b/>
          <w:sz w:val="28"/>
          <w:szCs w:val="28"/>
        </w:rPr>
      </w:pPr>
      <w:r>
        <w:rPr>
          <w:b/>
          <w:sz w:val="28"/>
          <w:szCs w:val="28"/>
        </w:rPr>
        <w:t>Основная литература</w:t>
      </w:r>
    </w:p>
    <w:p w:rsidR="00A21786" w:rsidRPr="00DF6CFD" w:rsidRDefault="00A21786" w:rsidP="00A21786">
      <w:pPr>
        <w:pStyle w:val="a9"/>
        <w:numPr>
          <w:ilvl w:val="0"/>
          <w:numId w:val="18"/>
        </w:numPr>
        <w:spacing w:after="0"/>
        <w:jc w:val="both"/>
        <w:rPr>
          <w:sz w:val="28"/>
          <w:szCs w:val="28"/>
        </w:rPr>
      </w:pPr>
      <w:r w:rsidRPr="00DF6CFD">
        <w:rPr>
          <w:sz w:val="28"/>
          <w:szCs w:val="28"/>
        </w:rPr>
        <w:t xml:space="preserve">Ткачев, В.Н. Архитектурный дизайн, функциональные и художественные основы проектирования: учеб.пос. - М.: Архитектура-С, 2008 — 352 с. </w:t>
      </w:r>
    </w:p>
    <w:p w:rsidR="00A21786" w:rsidRPr="00DF6CFD" w:rsidRDefault="00A21786" w:rsidP="00A21786">
      <w:pPr>
        <w:pStyle w:val="a9"/>
        <w:numPr>
          <w:ilvl w:val="0"/>
          <w:numId w:val="18"/>
        </w:numPr>
        <w:spacing w:after="0"/>
        <w:jc w:val="both"/>
        <w:rPr>
          <w:sz w:val="28"/>
          <w:szCs w:val="28"/>
        </w:rPr>
      </w:pPr>
      <w:r w:rsidRPr="00DF6CFD">
        <w:rPr>
          <w:sz w:val="28"/>
          <w:szCs w:val="28"/>
        </w:rPr>
        <w:t xml:space="preserve">Грашин А. Методология дизайн-проектирования элементов предметной среды: Учеб. Пос. - М.: Архитектура-С, 2004 — 229 с. </w:t>
      </w:r>
    </w:p>
    <w:p w:rsidR="00A21786" w:rsidRPr="00DF6CFD" w:rsidRDefault="00A21786" w:rsidP="00A21786">
      <w:pPr>
        <w:pStyle w:val="a9"/>
        <w:numPr>
          <w:ilvl w:val="0"/>
          <w:numId w:val="18"/>
        </w:numPr>
        <w:spacing w:after="0"/>
        <w:jc w:val="both"/>
        <w:rPr>
          <w:sz w:val="28"/>
          <w:szCs w:val="28"/>
        </w:rPr>
      </w:pPr>
      <w:r w:rsidRPr="00DF6CFD">
        <w:rPr>
          <w:sz w:val="28"/>
          <w:szCs w:val="28"/>
        </w:rPr>
        <w:t>Шимко, В. Т. Архитектурно-дизайнерское проектирование. Основы теории / В. Т. Шимко. – М. : СПЦ-принт, 2003. – 297 с.</w:t>
      </w:r>
    </w:p>
    <w:p w:rsidR="00A21786" w:rsidRDefault="00A21786" w:rsidP="00A21786">
      <w:pPr>
        <w:widowControl w:val="0"/>
        <w:numPr>
          <w:ilvl w:val="0"/>
          <w:numId w:val="18"/>
        </w:numPr>
        <w:suppressAutoHyphens/>
        <w:jc w:val="both"/>
        <w:textAlignment w:val="baseline"/>
        <w:rPr>
          <w:sz w:val="28"/>
          <w:szCs w:val="28"/>
        </w:rPr>
      </w:pPr>
      <w:r>
        <w:rPr>
          <w:sz w:val="28"/>
          <w:szCs w:val="28"/>
        </w:rPr>
        <w:t xml:space="preserve">Шимко В.Т. , Гаврилина А.А. Типологические основы </w:t>
      </w:r>
      <w:r>
        <w:rPr>
          <w:sz w:val="28"/>
          <w:szCs w:val="28"/>
        </w:rPr>
        <w:lastRenderedPageBreak/>
        <w:t>художественного проектирования архитектурной среды</w:t>
      </w:r>
      <w:r>
        <w:rPr>
          <w:sz w:val="28"/>
          <w:szCs w:val="28"/>
          <w:lang w:val="tt-RU"/>
        </w:rPr>
        <w:t xml:space="preserve">: </w:t>
      </w:r>
      <w:r>
        <w:rPr>
          <w:sz w:val="28"/>
          <w:szCs w:val="28"/>
        </w:rPr>
        <w:t xml:space="preserve">Учебное пособие.-М. </w:t>
      </w:r>
      <w:r>
        <w:rPr>
          <w:sz w:val="28"/>
          <w:szCs w:val="28"/>
          <w:lang w:val="tt-RU"/>
        </w:rPr>
        <w:t>:</w:t>
      </w:r>
      <w:r>
        <w:rPr>
          <w:sz w:val="28"/>
          <w:szCs w:val="28"/>
        </w:rPr>
        <w:t>Архитектура-С, 2004.-104 с.</w:t>
      </w:r>
      <w:r>
        <w:rPr>
          <w:sz w:val="28"/>
          <w:szCs w:val="28"/>
          <w:lang w:val="tt-RU"/>
        </w:rPr>
        <w:t>:</w:t>
      </w:r>
      <w:r>
        <w:rPr>
          <w:sz w:val="28"/>
          <w:szCs w:val="28"/>
        </w:rPr>
        <w:t>ил.-</w:t>
      </w:r>
      <w:r>
        <w:rPr>
          <w:sz w:val="28"/>
          <w:szCs w:val="28"/>
          <w:lang w:val="en-US"/>
        </w:rPr>
        <w:t>ISBN</w:t>
      </w:r>
      <w:r>
        <w:rPr>
          <w:sz w:val="28"/>
          <w:szCs w:val="28"/>
        </w:rPr>
        <w:t xml:space="preserve"> 5-274-01775-4. 20131-20137 (7)</w:t>
      </w:r>
    </w:p>
    <w:p w:rsidR="00A21786" w:rsidRDefault="00A21786" w:rsidP="00A21786">
      <w:pPr>
        <w:pStyle w:val="a9"/>
        <w:spacing w:after="0"/>
        <w:jc w:val="center"/>
        <w:rPr>
          <w:b/>
          <w:sz w:val="28"/>
          <w:szCs w:val="28"/>
        </w:rPr>
      </w:pPr>
      <w:r w:rsidRPr="00DF6CFD">
        <w:rPr>
          <w:b/>
          <w:sz w:val="28"/>
          <w:szCs w:val="28"/>
        </w:rPr>
        <w:t>Дополнительная литература</w:t>
      </w:r>
    </w:p>
    <w:p w:rsidR="001C75C2" w:rsidRPr="00DF6CFD" w:rsidRDefault="001C75C2" w:rsidP="00A21786">
      <w:pPr>
        <w:pStyle w:val="a9"/>
        <w:spacing w:after="0"/>
        <w:jc w:val="center"/>
        <w:rPr>
          <w:b/>
          <w:sz w:val="28"/>
          <w:szCs w:val="28"/>
        </w:rPr>
      </w:pPr>
    </w:p>
    <w:p w:rsidR="00A21786" w:rsidRPr="00752E44" w:rsidRDefault="00A21786" w:rsidP="00A21786">
      <w:pPr>
        <w:pStyle w:val="a7"/>
        <w:numPr>
          <w:ilvl w:val="0"/>
          <w:numId w:val="5"/>
        </w:numPr>
        <w:jc w:val="both"/>
        <w:rPr>
          <w:rFonts w:ascii="Times New Roman" w:hAnsi="Times New Roman"/>
        </w:rPr>
      </w:pPr>
      <w:r w:rsidRPr="00752E44">
        <w:rPr>
          <w:rFonts w:ascii="Times New Roman" w:hAnsi="Times New Roman"/>
        </w:rPr>
        <w:t>Аронов</w:t>
      </w:r>
      <w:r>
        <w:rPr>
          <w:rFonts w:ascii="Times New Roman" w:hAnsi="Times New Roman"/>
        </w:rPr>
        <w:t>,</w:t>
      </w:r>
      <w:r w:rsidRPr="00752E44">
        <w:rPr>
          <w:rFonts w:ascii="Times New Roman" w:hAnsi="Times New Roman"/>
        </w:rPr>
        <w:t xml:space="preserve"> В.</w:t>
      </w:r>
      <w:r>
        <w:rPr>
          <w:rFonts w:ascii="Times New Roman" w:hAnsi="Times New Roman"/>
        </w:rPr>
        <w:t xml:space="preserve"> </w:t>
      </w:r>
      <w:r w:rsidRPr="00752E44">
        <w:rPr>
          <w:rFonts w:ascii="Times New Roman" w:hAnsi="Times New Roman"/>
        </w:rPr>
        <w:t>Р. Теоретически</w:t>
      </w:r>
      <w:r>
        <w:rPr>
          <w:rFonts w:ascii="Times New Roman" w:hAnsi="Times New Roman"/>
        </w:rPr>
        <w:t>е концепции зарубежного дизайна / В. Р. Аронов.</w:t>
      </w:r>
      <w:r w:rsidRPr="00752E44">
        <w:rPr>
          <w:rFonts w:ascii="Times New Roman" w:hAnsi="Times New Roman"/>
        </w:rPr>
        <w:t xml:space="preserve"> – М.</w:t>
      </w:r>
      <w:r>
        <w:rPr>
          <w:rFonts w:ascii="Times New Roman" w:hAnsi="Times New Roman"/>
        </w:rPr>
        <w:t xml:space="preserve"> </w:t>
      </w:r>
      <w:r w:rsidRPr="00752E44">
        <w:rPr>
          <w:rFonts w:ascii="Times New Roman" w:hAnsi="Times New Roman"/>
        </w:rPr>
        <w:t>: ВНИИТЭ</w:t>
      </w:r>
      <w:r w:rsidRPr="00B155E9">
        <w:rPr>
          <w:rFonts w:ascii="Times New Roman" w:hAnsi="Times New Roman"/>
        </w:rPr>
        <w:t xml:space="preserve">, 1992. </w:t>
      </w:r>
      <w:r w:rsidRPr="00B155E9">
        <w:rPr>
          <w:rFonts w:ascii="Times New Roman" w:hAnsi="Times New Roman"/>
          <w:sz w:val="27"/>
          <w:szCs w:val="27"/>
        </w:rPr>
        <w:t>– 122 с.</w:t>
      </w:r>
    </w:p>
    <w:p w:rsidR="00A21786" w:rsidRPr="00752E44" w:rsidRDefault="00A21786" w:rsidP="00A21786">
      <w:pPr>
        <w:pStyle w:val="a7"/>
        <w:numPr>
          <w:ilvl w:val="0"/>
          <w:numId w:val="5"/>
        </w:numPr>
        <w:jc w:val="both"/>
        <w:rPr>
          <w:rFonts w:ascii="Times New Roman" w:hAnsi="Times New Roman"/>
        </w:rPr>
      </w:pPr>
      <w:r w:rsidRPr="00752E44">
        <w:rPr>
          <w:rFonts w:ascii="Times New Roman" w:hAnsi="Times New Roman"/>
        </w:rPr>
        <w:t>Воронов</w:t>
      </w:r>
      <w:r>
        <w:rPr>
          <w:rFonts w:ascii="Times New Roman" w:hAnsi="Times New Roman"/>
        </w:rPr>
        <w:t>,</w:t>
      </w:r>
      <w:r w:rsidRPr="00752E44">
        <w:rPr>
          <w:rFonts w:ascii="Times New Roman" w:hAnsi="Times New Roman"/>
        </w:rPr>
        <w:t xml:space="preserve"> Н.</w:t>
      </w:r>
      <w:r>
        <w:rPr>
          <w:rFonts w:ascii="Times New Roman" w:hAnsi="Times New Roman"/>
        </w:rPr>
        <w:t xml:space="preserve"> </w:t>
      </w:r>
      <w:r w:rsidRPr="00752E44">
        <w:rPr>
          <w:rFonts w:ascii="Times New Roman" w:hAnsi="Times New Roman"/>
        </w:rPr>
        <w:t>В. Российский дизайн. Очерки истории отечественного диза</w:t>
      </w:r>
      <w:r>
        <w:rPr>
          <w:rFonts w:ascii="Times New Roman" w:hAnsi="Times New Roman"/>
        </w:rPr>
        <w:t xml:space="preserve">йна / Н. В. Воронов. </w:t>
      </w:r>
      <w:r w:rsidRPr="00752E44">
        <w:rPr>
          <w:rFonts w:ascii="Times New Roman" w:hAnsi="Times New Roman"/>
        </w:rPr>
        <w:t>– Том. 2. – М., 2001. – 382 с., ил.</w:t>
      </w:r>
    </w:p>
    <w:p w:rsidR="00A21786" w:rsidRPr="00752E44" w:rsidRDefault="00A21786" w:rsidP="00A21786">
      <w:pPr>
        <w:pStyle w:val="a7"/>
        <w:numPr>
          <w:ilvl w:val="0"/>
          <w:numId w:val="5"/>
        </w:numPr>
        <w:jc w:val="both"/>
        <w:rPr>
          <w:rFonts w:ascii="Times New Roman" w:hAnsi="Times New Roman"/>
        </w:rPr>
      </w:pPr>
      <w:r>
        <w:rPr>
          <w:rFonts w:ascii="Times New Roman" w:hAnsi="Times New Roman"/>
        </w:rPr>
        <w:t xml:space="preserve"> </w:t>
      </w:r>
      <w:r w:rsidRPr="00752E44">
        <w:rPr>
          <w:rFonts w:ascii="Times New Roman" w:hAnsi="Times New Roman"/>
        </w:rPr>
        <w:t>Гидион</w:t>
      </w:r>
      <w:r>
        <w:rPr>
          <w:rFonts w:ascii="Times New Roman" w:hAnsi="Times New Roman"/>
        </w:rPr>
        <w:t>,</w:t>
      </w:r>
      <w:r w:rsidRPr="00752E44">
        <w:rPr>
          <w:rFonts w:ascii="Times New Roman" w:hAnsi="Times New Roman"/>
        </w:rPr>
        <w:t xml:space="preserve"> З. Пространство, время, архитектура</w:t>
      </w:r>
      <w:r>
        <w:rPr>
          <w:rFonts w:ascii="Times New Roman" w:hAnsi="Times New Roman"/>
        </w:rPr>
        <w:t xml:space="preserve"> </w:t>
      </w:r>
      <w:r w:rsidRPr="00752E44">
        <w:rPr>
          <w:rFonts w:ascii="Times New Roman" w:hAnsi="Times New Roman"/>
        </w:rPr>
        <w:t>/</w:t>
      </w:r>
      <w:r>
        <w:rPr>
          <w:rFonts w:ascii="Times New Roman" w:hAnsi="Times New Roman"/>
        </w:rPr>
        <w:t xml:space="preserve"> П</w:t>
      </w:r>
      <w:r w:rsidRPr="00752E44">
        <w:rPr>
          <w:rFonts w:ascii="Times New Roman" w:hAnsi="Times New Roman"/>
        </w:rPr>
        <w:t>ер. с нем. М.</w:t>
      </w:r>
      <w:r>
        <w:rPr>
          <w:rFonts w:ascii="Times New Roman" w:hAnsi="Times New Roman"/>
        </w:rPr>
        <w:t xml:space="preserve"> </w:t>
      </w:r>
      <w:r w:rsidRPr="00752E44">
        <w:rPr>
          <w:rFonts w:ascii="Times New Roman" w:hAnsi="Times New Roman"/>
        </w:rPr>
        <w:t>В. Леонене, И.</w:t>
      </w:r>
      <w:r>
        <w:rPr>
          <w:rFonts w:ascii="Times New Roman" w:hAnsi="Times New Roman"/>
        </w:rPr>
        <w:t xml:space="preserve"> </w:t>
      </w:r>
      <w:r w:rsidRPr="00752E44">
        <w:rPr>
          <w:rFonts w:ascii="Times New Roman" w:hAnsi="Times New Roman"/>
        </w:rPr>
        <w:t>Л. Черня. – 3-е изд. - М.</w:t>
      </w:r>
      <w:r>
        <w:rPr>
          <w:rFonts w:ascii="Times New Roman" w:hAnsi="Times New Roman"/>
        </w:rPr>
        <w:t xml:space="preserve"> </w:t>
      </w:r>
      <w:r w:rsidRPr="00752E44">
        <w:rPr>
          <w:rFonts w:ascii="Times New Roman" w:hAnsi="Times New Roman"/>
        </w:rPr>
        <w:t xml:space="preserve">: Стройиздат , </w:t>
      </w:r>
      <w:smartTag w:uri="urn:schemas-microsoft-com:office:smarttags" w:element="metricconverter">
        <w:smartTagPr>
          <w:attr w:name="ProductID" w:val="1984 г"/>
        </w:smartTagPr>
        <w:r w:rsidRPr="00752E44">
          <w:rPr>
            <w:rFonts w:ascii="Times New Roman" w:hAnsi="Times New Roman"/>
          </w:rPr>
          <w:t>1984 г</w:t>
        </w:r>
      </w:smartTag>
      <w:r w:rsidRPr="00752E44">
        <w:rPr>
          <w:rFonts w:ascii="Times New Roman" w:hAnsi="Times New Roman"/>
        </w:rPr>
        <w:t>. – 455 с., ил.</w:t>
      </w:r>
    </w:p>
    <w:p w:rsidR="00A21786" w:rsidRPr="001C75C2" w:rsidRDefault="00A21786" w:rsidP="001C75C2">
      <w:pPr>
        <w:numPr>
          <w:ilvl w:val="0"/>
          <w:numId w:val="5"/>
        </w:numPr>
        <w:jc w:val="both"/>
        <w:rPr>
          <w:sz w:val="28"/>
          <w:szCs w:val="28"/>
        </w:rPr>
      </w:pPr>
      <w:r>
        <w:rPr>
          <w:sz w:val="28"/>
          <w:szCs w:val="28"/>
        </w:rPr>
        <w:t xml:space="preserve"> </w:t>
      </w:r>
      <w:r w:rsidRPr="00752E44">
        <w:rPr>
          <w:sz w:val="28"/>
          <w:szCs w:val="28"/>
        </w:rPr>
        <w:t>Глазычев</w:t>
      </w:r>
      <w:r>
        <w:rPr>
          <w:sz w:val="28"/>
          <w:szCs w:val="28"/>
        </w:rPr>
        <w:t>,</w:t>
      </w:r>
      <w:r w:rsidRPr="00752E44">
        <w:rPr>
          <w:sz w:val="28"/>
          <w:szCs w:val="28"/>
        </w:rPr>
        <w:t xml:space="preserve"> В.</w:t>
      </w:r>
      <w:r>
        <w:rPr>
          <w:sz w:val="28"/>
          <w:szCs w:val="28"/>
        </w:rPr>
        <w:t xml:space="preserve"> </w:t>
      </w:r>
      <w:r w:rsidRPr="00752E44">
        <w:rPr>
          <w:sz w:val="28"/>
          <w:szCs w:val="28"/>
        </w:rPr>
        <w:t>Л. О дизайне</w:t>
      </w:r>
      <w:r>
        <w:rPr>
          <w:sz w:val="28"/>
          <w:szCs w:val="28"/>
        </w:rPr>
        <w:t xml:space="preserve"> </w:t>
      </w:r>
      <w:r w:rsidRPr="00752E44">
        <w:rPr>
          <w:sz w:val="28"/>
          <w:szCs w:val="28"/>
        </w:rPr>
        <w:t>: Очерки по тео</w:t>
      </w:r>
      <w:r>
        <w:rPr>
          <w:sz w:val="28"/>
          <w:szCs w:val="28"/>
        </w:rPr>
        <w:t>рии и практике дизайна в Западе / В. Л. Глазычев.</w:t>
      </w:r>
      <w:r w:rsidRPr="00752E44">
        <w:rPr>
          <w:sz w:val="28"/>
          <w:szCs w:val="28"/>
        </w:rPr>
        <w:t xml:space="preserve"> – М.</w:t>
      </w:r>
      <w:r>
        <w:rPr>
          <w:sz w:val="28"/>
          <w:szCs w:val="28"/>
        </w:rPr>
        <w:t xml:space="preserve"> </w:t>
      </w:r>
      <w:r w:rsidRPr="00752E44">
        <w:rPr>
          <w:sz w:val="28"/>
          <w:szCs w:val="28"/>
        </w:rPr>
        <w:t>: Искусство, 1970.</w:t>
      </w:r>
      <w:r>
        <w:rPr>
          <w:sz w:val="28"/>
          <w:szCs w:val="28"/>
        </w:rPr>
        <w:t xml:space="preserve"> </w:t>
      </w:r>
      <w:r>
        <w:rPr>
          <w:sz w:val="27"/>
          <w:szCs w:val="27"/>
        </w:rPr>
        <w:t>– 191 с.</w:t>
      </w:r>
    </w:p>
    <w:p w:rsidR="00A21786" w:rsidRPr="00752E44" w:rsidRDefault="00A21786" w:rsidP="00A21786">
      <w:pPr>
        <w:pStyle w:val="a7"/>
        <w:numPr>
          <w:ilvl w:val="0"/>
          <w:numId w:val="5"/>
        </w:numPr>
        <w:jc w:val="both"/>
        <w:rPr>
          <w:rFonts w:ascii="Times New Roman" w:hAnsi="Times New Roman"/>
        </w:rPr>
      </w:pPr>
      <w:r>
        <w:rPr>
          <w:rFonts w:ascii="Times New Roman" w:hAnsi="Times New Roman"/>
        </w:rPr>
        <w:t xml:space="preserve"> </w:t>
      </w:r>
      <w:r w:rsidRPr="00752E44">
        <w:rPr>
          <w:rFonts w:ascii="Times New Roman" w:hAnsi="Times New Roman"/>
        </w:rPr>
        <w:t>Иконников</w:t>
      </w:r>
      <w:r>
        <w:rPr>
          <w:rFonts w:ascii="Times New Roman" w:hAnsi="Times New Roman"/>
        </w:rPr>
        <w:t>,</w:t>
      </w:r>
      <w:r w:rsidRPr="00752E44">
        <w:rPr>
          <w:rFonts w:ascii="Times New Roman" w:hAnsi="Times New Roman"/>
        </w:rPr>
        <w:t xml:space="preserve"> А.</w:t>
      </w:r>
      <w:r>
        <w:rPr>
          <w:rFonts w:ascii="Times New Roman" w:hAnsi="Times New Roman"/>
        </w:rPr>
        <w:t xml:space="preserve"> </w:t>
      </w:r>
      <w:r w:rsidRPr="00752E44">
        <w:rPr>
          <w:rFonts w:ascii="Times New Roman" w:hAnsi="Times New Roman"/>
        </w:rPr>
        <w:t>В. Функ</w:t>
      </w:r>
      <w:r>
        <w:rPr>
          <w:rFonts w:ascii="Times New Roman" w:hAnsi="Times New Roman"/>
        </w:rPr>
        <w:t>ция, форма, образ в архитектуре / А. В. Иконников.</w:t>
      </w:r>
      <w:r w:rsidRPr="00752E44">
        <w:rPr>
          <w:rFonts w:ascii="Times New Roman" w:hAnsi="Times New Roman"/>
        </w:rPr>
        <w:t xml:space="preserve"> – М.</w:t>
      </w:r>
      <w:r>
        <w:rPr>
          <w:rFonts w:ascii="Times New Roman" w:hAnsi="Times New Roman"/>
        </w:rPr>
        <w:t xml:space="preserve"> </w:t>
      </w:r>
      <w:r w:rsidRPr="00752E44">
        <w:rPr>
          <w:rFonts w:ascii="Times New Roman" w:hAnsi="Times New Roman"/>
        </w:rPr>
        <w:t>: Стройиздат, 1986. – 288 с., ил.</w:t>
      </w:r>
    </w:p>
    <w:p w:rsidR="00A21786" w:rsidRPr="00752E44" w:rsidRDefault="00A21786" w:rsidP="00A21786">
      <w:pPr>
        <w:numPr>
          <w:ilvl w:val="0"/>
          <w:numId w:val="5"/>
        </w:numPr>
        <w:jc w:val="both"/>
        <w:rPr>
          <w:sz w:val="28"/>
          <w:szCs w:val="28"/>
        </w:rPr>
      </w:pPr>
      <w:r w:rsidRPr="00752E44">
        <w:rPr>
          <w:sz w:val="28"/>
          <w:szCs w:val="28"/>
        </w:rPr>
        <w:t xml:space="preserve">Михайлов С. История дизайна. Т. 1, 2. </w:t>
      </w:r>
      <w:r w:rsidRPr="00752E44">
        <w:t>–</w:t>
      </w:r>
      <w:r w:rsidRPr="00752E44">
        <w:rPr>
          <w:sz w:val="28"/>
          <w:szCs w:val="28"/>
        </w:rPr>
        <w:t xml:space="preserve"> М., СД России, 2000-2003.</w:t>
      </w:r>
      <w:r>
        <w:rPr>
          <w:sz w:val="28"/>
          <w:szCs w:val="28"/>
        </w:rPr>
        <w:t xml:space="preserve"> </w:t>
      </w:r>
    </w:p>
    <w:p w:rsidR="00A21786" w:rsidRPr="001C75C2" w:rsidRDefault="00A21786" w:rsidP="001C75C2">
      <w:pPr>
        <w:numPr>
          <w:ilvl w:val="0"/>
          <w:numId w:val="5"/>
        </w:numPr>
        <w:jc w:val="both"/>
        <w:rPr>
          <w:sz w:val="28"/>
          <w:szCs w:val="28"/>
        </w:rPr>
      </w:pPr>
      <w:r>
        <w:rPr>
          <w:sz w:val="28"/>
          <w:szCs w:val="28"/>
        </w:rPr>
        <w:t xml:space="preserve"> </w:t>
      </w:r>
      <w:r w:rsidRPr="00752E44">
        <w:rPr>
          <w:sz w:val="28"/>
          <w:szCs w:val="28"/>
        </w:rPr>
        <w:t>Рунге</w:t>
      </w:r>
      <w:r>
        <w:rPr>
          <w:sz w:val="28"/>
          <w:szCs w:val="28"/>
        </w:rPr>
        <w:t>,</w:t>
      </w:r>
      <w:r w:rsidRPr="00752E44">
        <w:rPr>
          <w:sz w:val="28"/>
          <w:szCs w:val="28"/>
        </w:rPr>
        <w:t xml:space="preserve"> В.</w:t>
      </w:r>
      <w:r>
        <w:rPr>
          <w:sz w:val="28"/>
          <w:szCs w:val="28"/>
        </w:rPr>
        <w:t xml:space="preserve"> </w:t>
      </w:r>
      <w:r w:rsidRPr="00752E44">
        <w:rPr>
          <w:sz w:val="28"/>
          <w:szCs w:val="28"/>
        </w:rPr>
        <w:t xml:space="preserve">Ф. О парадигмах отечественного дизайна </w:t>
      </w:r>
      <w:r>
        <w:rPr>
          <w:sz w:val="28"/>
          <w:szCs w:val="28"/>
        </w:rPr>
        <w:t xml:space="preserve">/ В. Ф. Рунге </w:t>
      </w:r>
      <w:r w:rsidRPr="00752E44">
        <w:rPr>
          <w:sz w:val="28"/>
          <w:szCs w:val="28"/>
        </w:rPr>
        <w:t>// Архитектура. Строительство. Дизайн</w:t>
      </w:r>
      <w:r>
        <w:rPr>
          <w:sz w:val="28"/>
          <w:szCs w:val="28"/>
        </w:rPr>
        <w:t xml:space="preserve">. </w:t>
      </w:r>
      <w:r>
        <w:rPr>
          <w:sz w:val="27"/>
          <w:szCs w:val="27"/>
        </w:rPr>
        <w:t>–</w:t>
      </w:r>
      <w:r w:rsidRPr="00752E44">
        <w:rPr>
          <w:sz w:val="28"/>
          <w:szCs w:val="28"/>
        </w:rPr>
        <w:t xml:space="preserve"> 2000</w:t>
      </w:r>
      <w:r>
        <w:rPr>
          <w:sz w:val="28"/>
          <w:szCs w:val="28"/>
        </w:rPr>
        <w:t xml:space="preserve"> </w:t>
      </w:r>
      <w:r>
        <w:rPr>
          <w:sz w:val="27"/>
          <w:szCs w:val="27"/>
        </w:rPr>
        <w:t>–</w:t>
      </w:r>
      <w:r w:rsidRPr="00752E44">
        <w:rPr>
          <w:sz w:val="28"/>
          <w:szCs w:val="28"/>
        </w:rPr>
        <w:t xml:space="preserve"> № 4.</w:t>
      </w:r>
    </w:p>
    <w:p w:rsidR="00A21786" w:rsidRPr="00752E44" w:rsidRDefault="00A21786" w:rsidP="00A21786">
      <w:pPr>
        <w:numPr>
          <w:ilvl w:val="0"/>
          <w:numId w:val="5"/>
        </w:numPr>
        <w:jc w:val="both"/>
        <w:rPr>
          <w:sz w:val="28"/>
          <w:szCs w:val="28"/>
        </w:rPr>
      </w:pPr>
      <w:r>
        <w:rPr>
          <w:sz w:val="28"/>
          <w:szCs w:val="28"/>
        </w:rPr>
        <w:t xml:space="preserve"> </w:t>
      </w:r>
      <w:r w:rsidRPr="00752E44">
        <w:rPr>
          <w:sz w:val="28"/>
          <w:szCs w:val="28"/>
        </w:rPr>
        <w:t>Сидоренко</w:t>
      </w:r>
      <w:r>
        <w:rPr>
          <w:sz w:val="28"/>
          <w:szCs w:val="28"/>
        </w:rPr>
        <w:t>,</w:t>
      </w:r>
      <w:r w:rsidRPr="00752E44">
        <w:rPr>
          <w:sz w:val="28"/>
          <w:szCs w:val="28"/>
        </w:rPr>
        <w:t xml:space="preserve"> В.</w:t>
      </w:r>
      <w:r>
        <w:rPr>
          <w:sz w:val="28"/>
          <w:szCs w:val="28"/>
        </w:rPr>
        <w:t xml:space="preserve"> </w:t>
      </w:r>
      <w:r w:rsidRPr="00752E44">
        <w:rPr>
          <w:sz w:val="28"/>
          <w:szCs w:val="28"/>
        </w:rPr>
        <w:t xml:space="preserve">Ф. </w:t>
      </w:r>
      <w:r>
        <w:rPr>
          <w:sz w:val="28"/>
          <w:szCs w:val="28"/>
        </w:rPr>
        <w:t>Д</w:t>
      </w:r>
      <w:r w:rsidRPr="00752E44">
        <w:rPr>
          <w:sz w:val="28"/>
          <w:szCs w:val="28"/>
        </w:rPr>
        <w:t xml:space="preserve">изайн как проектная деятельность </w:t>
      </w:r>
      <w:r>
        <w:rPr>
          <w:sz w:val="28"/>
          <w:szCs w:val="28"/>
        </w:rPr>
        <w:t>/ В. Ф. Сидоренко</w:t>
      </w:r>
      <w:r w:rsidRPr="00752E44">
        <w:rPr>
          <w:sz w:val="28"/>
          <w:szCs w:val="28"/>
        </w:rPr>
        <w:t xml:space="preserve"> // Техническая эстетика</w:t>
      </w:r>
      <w:r>
        <w:rPr>
          <w:sz w:val="28"/>
          <w:szCs w:val="28"/>
        </w:rPr>
        <w:t xml:space="preserve">. </w:t>
      </w:r>
      <w:r>
        <w:rPr>
          <w:sz w:val="27"/>
          <w:szCs w:val="27"/>
        </w:rPr>
        <w:t>–</w:t>
      </w:r>
      <w:r w:rsidRPr="00752E44">
        <w:rPr>
          <w:sz w:val="28"/>
          <w:szCs w:val="28"/>
        </w:rPr>
        <w:t xml:space="preserve"> 1977</w:t>
      </w:r>
      <w:r>
        <w:rPr>
          <w:sz w:val="28"/>
          <w:szCs w:val="28"/>
        </w:rPr>
        <w:t xml:space="preserve">. </w:t>
      </w:r>
      <w:r>
        <w:rPr>
          <w:sz w:val="27"/>
          <w:szCs w:val="27"/>
        </w:rPr>
        <w:t>–</w:t>
      </w:r>
      <w:r w:rsidRPr="00752E44">
        <w:rPr>
          <w:sz w:val="28"/>
          <w:szCs w:val="28"/>
        </w:rPr>
        <w:t xml:space="preserve"> № 8. </w:t>
      </w:r>
    </w:p>
    <w:p w:rsidR="00A21786" w:rsidRDefault="00A21786" w:rsidP="00A21786">
      <w:pPr>
        <w:jc w:val="both"/>
        <w:rPr>
          <w:sz w:val="28"/>
          <w:szCs w:val="28"/>
        </w:rPr>
      </w:pPr>
    </w:p>
    <w:p w:rsidR="00A21786" w:rsidRDefault="00A21786" w:rsidP="00A21786">
      <w:pPr>
        <w:jc w:val="center"/>
        <w:rPr>
          <w:b/>
          <w:caps/>
          <w:sz w:val="28"/>
          <w:szCs w:val="28"/>
        </w:rPr>
      </w:pPr>
    </w:p>
    <w:p w:rsidR="00A21786" w:rsidRDefault="00A21786" w:rsidP="00B973FC">
      <w:pPr>
        <w:rPr>
          <w:sz w:val="28"/>
          <w:szCs w:val="28"/>
        </w:rPr>
      </w:pPr>
    </w:p>
    <w:p w:rsidR="00A21786" w:rsidRDefault="00657D2B" w:rsidP="00A21786">
      <w:pPr>
        <w:tabs>
          <w:tab w:val="left" w:pos="1134"/>
        </w:tabs>
        <w:ind w:firstLine="720"/>
        <w:jc w:val="center"/>
        <w:rPr>
          <w:b/>
          <w:sz w:val="28"/>
          <w:szCs w:val="28"/>
        </w:rPr>
      </w:pPr>
      <w:r>
        <w:rPr>
          <w:b/>
          <w:sz w:val="28"/>
          <w:szCs w:val="28"/>
        </w:rPr>
        <w:t>9</w:t>
      </w:r>
      <w:r w:rsidR="00A21786">
        <w:rPr>
          <w:b/>
          <w:sz w:val="28"/>
          <w:szCs w:val="28"/>
        </w:rPr>
        <w:t>. МАТЕРИАЛЬНО – ТЕХНИЧЕСКОЕ ОБЕСПЕЧЕНИЕ ДИСЦИПЛИНЫ</w:t>
      </w:r>
    </w:p>
    <w:tbl>
      <w:tblPr>
        <w:tblW w:w="0" w:type="auto"/>
        <w:tblInd w:w="-30" w:type="dxa"/>
        <w:tblLayout w:type="fixed"/>
        <w:tblLook w:val="0000"/>
      </w:tblPr>
      <w:tblGrid>
        <w:gridCol w:w="7054"/>
        <w:gridCol w:w="2748"/>
      </w:tblGrid>
      <w:tr w:rsidR="00A21786" w:rsidTr="00926AD6">
        <w:tc>
          <w:tcPr>
            <w:tcW w:w="7054" w:type="dxa"/>
            <w:tcBorders>
              <w:top w:val="single" w:sz="4" w:space="0" w:color="000000"/>
              <w:left w:val="single" w:sz="4" w:space="0" w:color="000000"/>
              <w:bottom w:val="single" w:sz="4" w:space="0" w:color="000000"/>
            </w:tcBorders>
            <w:shd w:val="clear" w:color="auto" w:fill="auto"/>
          </w:tcPr>
          <w:p w:rsidR="00A21786" w:rsidRDefault="00A21786" w:rsidP="00926AD6">
            <w:pPr>
              <w:tabs>
                <w:tab w:val="left" w:pos="1134"/>
              </w:tabs>
              <w:snapToGrid w:val="0"/>
              <w:jc w:val="center"/>
              <w:rPr>
                <w:sz w:val="28"/>
                <w:szCs w:val="28"/>
              </w:rPr>
            </w:pPr>
            <w:r>
              <w:rPr>
                <w:sz w:val="28"/>
                <w:szCs w:val="28"/>
              </w:rPr>
              <w:t>Наименование технического средства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A21786" w:rsidRDefault="00A21786" w:rsidP="00926AD6">
            <w:pPr>
              <w:tabs>
                <w:tab w:val="left" w:pos="1134"/>
              </w:tabs>
              <w:snapToGrid w:val="0"/>
              <w:jc w:val="center"/>
              <w:rPr>
                <w:sz w:val="28"/>
                <w:szCs w:val="28"/>
              </w:rPr>
            </w:pPr>
            <w:r>
              <w:rPr>
                <w:sz w:val="28"/>
                <w:szCs w:val="28"/>
              </w:rPr>
              <w:t>Количество</w:t>
            </w:r>
          </w:p>
        </w:tc>
      </w:tr>
      <w:tr w:rsidR="00A21786" w:rsidTr="00926AD6">
        <w:tc>
          <w:tcPr>
            <w:tcW w:w="7054" w:type="dxa"/>
            <w:tcBorders>
              <w:top w:val="single" w:sz="4" w:space="0" w:color="000000"/>
              <w:left w:val="single" w:sz="4" w:space="0" w:color="000000"/>
              <w:bottom w:val="single" w:sz="4" w:space="0" w:color="000000"/>
            </w:tcBorders>
            <w:shd w:val="clear" w:color="auto" w:fill="auto"/>
          </w:tcPr>
          <w:p w:rsidR="00A21786" w:rsidRDefault="00A21786" w:rsidP="00926AD6">
            <w:pPr>
              <w:tabs>
                <w:tab w:val="left" w:pos="1134"/>
              </w:tabs>
              <w:snapToGrid w:val="0"/>
              <w:rPr>
                <w:sz w:val="28"/>
                <w:szCs w:val="28"/>
              </w:rPr>
            </w:pPr>
            <w:r>
              <w:rPr>
                <w:sz w:val="28"/>
                <w:szCs w:val="28"/>
              </w:rPr>
              <w:t>Столы письменные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A21786" w:rsidRDefault="00A21786" w:rsidP="00926AD6">
            <w:pPr>
              <w:tabs>
                <w:tab w:val="left" w:pos="1134"/>
              </w:tabs>
              <w:snapToGrid w:val="0"/>
              <w:ind w:left="-708" w:firstLine="720"/>
              <w:jc w:val="center"/>
              <w:rPr>
                <w:sz w:val="28"/>
                <w:szCs w:val="28"/>
              </w:rPr>
            </w:pPr>
            <w:r>
              <w:rPr>
                <w:sz w:val="28"/>
                <w:szCs w:val="28"/>
              </w:rPr>
              <w:t>20</w:t>
            </w:r>
          </w:p>
        </w:tc>
      </w:tr>
      <w:tr w:rsidR="00A21786" w:rsidTr="00926AD6">
        <w:tc>
          <w:tcPr>
            <w:tcW w:w="7054" w:type="dxa"/>
            <w:tcBorders>
              <w:top w:val="single" w:sz="4" w:space="0" w:color="000000"/>
              <w:left w:val="single" w:sz="4" w:space="0" w:color="000000"/>
              <w:bottom w:val="single" w:sz="4" w:space="0" w:color="000000"/>
            </w:tcBorders>
            <w:shd w:val="clear" w:color="auto" w:fill="auto"/>
          </w:tcPr>
          <w:p w:rsidR="00A21786" w:rsidRDefault="00A21786" w:rsidP="00926AD6">
            <w:pPr>
              <w:tabs>
                <w:tab w:val="left" w:pos="1134"/>
              </w:tabs>
              <w:snapToGrid w:val="0"/>
              <w:rPr>
                <w:sz w:val="28"/>
                <w:szCs w:val="28"/>
              </w:rPr>
            </w:pPr>
            <w:r>
              <w:rPr>
                <w:sz w:val="28"/>
                <w:szCs w:val="28"/>
              </w:rPr>
              <w:t>Стулья</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A21786" w:rsidRDefault="00A21786" w:rsidP="00926AD6">
            <w:pPr>
              <w:tabs>
                <w:tab w:val="left" w:pos="1134"/>
              </w:tabs>
              <w:snapToGrid w:val="0"/>
              <w:ind w:left="-708" w:firstLine="720"/>
              <w:jc w:val="center"/>
              <w:rPr>
                <w:sz w:val="28"/>
                <w:szCs w:val="28"/>
              </w:rPr>
            </w:pPr>
            <w:r>
              <w:rPr>
                <w:sz w:val="28"/>
                <w:szCs w:val="28"/>
              </w:rPr>
              <w:t>41</w:t>
            </w:r>
          </w:p>
        </w:tc>
      </w:tr>
      <w:tr w:rsidR="00A21786" w:rsidTr="00926AD6">
        <w:tc>
          <w:tcPr>
            <w:tcW w:w="7054" w:type="dxa"/>
            <w:tcBorders>
              <w:top w:val="single" w:sz="4" w:space="0" w:color="000000"/>
              <w:left w:val="single" w:sz="4" w:space="0" w:color="000000"/>
              <w:bottom w:val="single" w:sz="4" w:space="0" w:color="000000"/>
            </w:tcBorders>
            <w:shd w:val="clear" w:color="auto" w:fill="auto"/>
          </w:tcPr>
          <w:p w:rsidR="00A21786" w:rsidRDefault="00A21786" w:rsidP="00926AD6">
            <w:pPr>
              <w:tabs>
                <w:tab w:val="left" w:pos="1134"/>
              </w:tabs>
              <w:snapToGrid w:val="0"/>
              <w:rPr>
                <w:sz w:val="28"/>
                <w:szCs w:val="28"/>
              </w:rPr>
            </w:pPr>
            <w:r>
              <w:rPr>
                <w:sz w:val="28"/>
                <w:szCs w:val="28"/>
              </w:rPr>
              <w:t>Рабочий стол для преподавателя</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A21786" w:rsidRDefault="00A21786" w:rsidP="00926AD6">
            <w:pPr>
              <w:tabs>
                <w:tab w:val="left" w:pos="1134"/>
              </w:tabs>
              <w:snapToGrid w:val="0"/>
              <w:ind w:left="-708" w:firstLine="720"/>
              <w:jc w:val="center"/>
              <w:rPr>
                <w:sz w:val="28"/>
                <w:szCs w:val="28"/>
              </w:rPr>
            </w:pPr>
            <w:r>
              <w:rPr>
                <w:sz w:val="28"/>
                <w:szCs w:val="28"/>
              </w:rPr>
              <w:t>1</w:t>
            </w:r>
          </w:p>
        </w:tc>
      </w:tr>
      <w:tr w:rsidR="00A21786" w:rsidTr="00926AD6">
        <w:tc>
          <w:tcPr>
            <w:tcW w:w="7054" w:type="dxa"/>
            <w:tcBorders>
              <w:top w:val="single" w:sz="4" w:space="0" w:color="000000"/>
              <w:left w:val="single" w:sz="4" w:space="0" w:color="000000"/>
              <w:bottom w:val="single" w:sz="4" w:space="0" w:color="000000"/>
            </w:tcBorders>
            <w:shd w:val="clear" w:color="auto" w:fill="auto"/>
          </w:tcPr>
          <w:p w:rsidR="00A21786" w:rsidRDefault="00A21786" w:rsidP="00926AD6">
            <w:pPr>
              <w:tabs>
                <w:tab w:val="left" w:pos="1134"/>
              </w:tabs>
              <w:snapToGrid w:val="0"/>
              <w:rPr>
                <w:sz w:val="28"/>
                <w:szCs w:val="28"/>
              </w:rPr>
            </w:pPr>
            <w:r>
              <w:rPr>
                <w:sz w:val="28"/>
                <w:szCs w:val="28"/>
              </w:rPr>
              <w:t>Компьютер</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A21786" w:rsidRDefault="00A21786" w:rsidP="00926AD6">
            <w:pPr>
              <w:tabs>
                <w:tab w:val="left" w:pos="1134"/>
              </w:tabs>
              <w:snapToGrid w:val="0"/>
              <w:ind w:left="-708" w:firstLine="720"/>
              <w:jc w:val="center"/>
              <w:rPr>
                <w:sz w:val="28"/>
                <w:szCs w:val="28"/>
              </w:rPr>
            </w:pPr>
            <w:r>
              <w:rPr>
                <w:sz w:val="28"/>
                <w:szCs w:val="28"/>
              </w:rPr>
              <w:t>1</w:t>
            </w:r>
          </w:p>
        </w:tc>
      </w:tr>
      <w:tr w:rsidR="00A21786" w:rsidTr="00926AD6">
        <w:tc>
          <w:tcPr>
            <w:tcW w:w="7054" w:type="dxa"/>
            <w:tcBorders>
              <w:top w:val="single" w:sz="4" w:space="0" w:color="000000"/>
              <w:left w:val="single" w:sz="4" w:space="0" w:color="000000"/>
              <w:bottom w:val="single" w:sz="4" w:space="0" w:color="000000"/>
            </w:tcBorders>
            <w:shd w:val="clear" w:color="auto" w:fill="auto"/>
          </w:tcPr>
          <w:p w:rsidR="00A21786" w:rsidRDefault="00A21786" w:rsidP="00926AD6">
            <w:pPr>
              <w:tabs>
                <w:tab w:val="left" w:pos="1134"/>
              </w:tabs>
              <w:snapToGrid w:val="0"/>
              <w:rPr>
                <w:sz w:val="28"/>
                <w:szCs w:val="28"/>
              </w:rPr>
            </w:pPr>
            <w:r>
              <w:rPr>
                <w:sz w:val="28"/>
                <w:szCs w:val="28"/>
              </w:rPr>
              <w:t>Мультимедийный проектор</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A21786" w:rsidRDefault="00A21786" w:rsidP="00926AD6">
            <w:pPr>
              <w:tabs>
                <w:tab w:val="left" w:pos="1134"/>
              </w:tabs>
              <w:snapToGrid w:val="0"/>
              <w:ind w:left="-708" w:firstLine="720"/>
              <w:jc w:val="center"/>
              <w:rPr>
                <w:sz w:val="28"/>
                <w:szCs w:val="28"/>
              </w:rPr>
            </w:pPr>
            <w:r>
              <w:rPr>
                <w:sz w:val="28"/>
                <w:szCs w:val="28"/>
              </w:rPr>
              <w:t>1</w:t>
            </w:r>
          </w:p>
        </w:tc>
      </w:tr>
    </w:tbl>
    <w:p w:rsidR="00A21786" w:rsidRDefault="00A21786" w:rsidP="00A21786">
      <w:pPr>
        <w:pStyle w:val="22"/>
        <w:spacing w:after="0" w:line="240" w:lineRule="auto"/>
        <w:jc w:val="both"/>
        <w:rPr>
          <w:sz w:val="28"/>
          <w:szCs w:val="28"/>
        </w:rPr>
      </w:pPr>
    </w:p>
    <w:p w:rsidR="00A21786" w:rsidRDefault="00A21786" w:rsidP="00A21786">
      <w:pPr>
        <w:tabs>
          <w:tab w:val="left" w:pos="1134"/>
        </w:tabs>
        <w:ind w:firstLine="720"/>
        <w:jc w:val="both"/>
        <w:rPr>
          <w:sz w:val="28"/>
          <w:szCs w:val="28"/>
        </w:rPr>
      </w:pPr>
    </w:p>
    <w:p w:rsidR="00A21786" w:rsidRDefault="00A21786" w:rsidP="00A21786">
      <w:pPr>
        <w:tabs>
          <w:tab w:val="left" w:pos="1134"/>
        </w:tabs>
        <w:ind w:firstLine="720"/>
        <w:jc w:val="both"/>
        <w:rPr>
          <w:sz w:val="28"/>
          <w:szCs w:val="28"/>
        </w:rPr>
      </w:pPr>
    </w:p>
    <w:p w:rsidR="00A21786" w:rsidRDefault="00A21786" w:rsidP="00A21786">
      <w:pPr>
        <w:tabs>
          <w:tab w:val="left" w:pos="1134"/>
        </w:tabs>
        <w:ind w:firstLine="720"/>
        <w:jc w:val="both"/>
        <w:rPr>
          <w:sz w:val="28"/>
          <w:szCs w:val="28"/>
        </w:rPr>
      </w:pPr>
    </w:p>
    <w:p w:rsidR="00B973FC" w:rsidRDefault="00B973FC" w:rsidP="00B973FC">
      <w:pPr>
        <w:jc w:val="both"/>
        <w:rPr>
          <w:sz w:val="28"/>
          <w:szCs w:val="28"/>
        </w:rPr>
      </w:pPr>
    </w:p>
    <w:p w:rsidR="0065205B" w:rsidRDefault="0065205B" w:rsidP="00B973FC">
      <w:pPr>
        <w:jc w:val="both"/>
        <w:rPr>
          <w:sz w:val="28"/>
          <w:szCs w:val="28"/>
        </w:rPr>
      </w:pPr>
    </w:p>
    <w:p w:rsidR="0065205B" w:rsidRDefault="0065205B" w:rsidP="00B973FC">
      <w:pPr>
        <w:jc w:val="both"/>
        <w:rPr>
          <w:sz w:val="28"/>
          <w:szCs w:val="28"/>
        </w:rPr>
      </w:pPr>
    </w:p>
    <w:p w:rsidR="001C75C2" w:rsidRDefault="001C75C2" w:rsidP="00B973FC">
      <w:pPr>
        <w:jc w:val="both"/>
        <w:rPr>
          <w:sz w:val="28"/>
          <w:szCs w:val="28"/>
        </w:rPr>
      </w:pPr>
    </w:p>
    <w:p w:rsidR="001C75C2" w:rsidRDefault="001C75C2" w:rsidP="00B973FC">
      <w:pPr>
        <w:jc w:val="both"/>
        <w:rPr>
          <w:sz w:val="28"/>
          <w:szCs w:val="28"/>
        </w:rPr>
      </w:pPr>
    </w:p>
    <w:p w:rsidR="00A21786" w:rsidRDefault="00A21786" w:rsidP="00B973FC">
      <w:pPr>
        <w:jc w:val="both"/>
        <w:rPr>
          <w:sz w:val="28"/>
          <w:szCs w:val="28"/>
        </w:rPr>
      </w:pPr>
    </w:p>
    <w:p w:rsidR="00A21786" w:rsidRDefault="00A21786" w:rsidP="00B973FC">
      <w:pPr>
        <w:jc w:val="both"/>
        <w:rPr>
          <w:sz w:val="28"/>
          <w:szCs w:val="28"/>
        </w:rPr>
      </w:pPr>
    </w:p>
    <w:p w:rsidR="00A21786" w:rsidRDefault="00A21786" w:rsidP="00B973FC">
      <w:pPr>
        <w:jc w:val="both"/>
        <w:rPr>
          <w:sz w:val="28"/>
          <w:szCs w:val="28"/>
        </w:rPr>
      </w:pPr>
    </w:p>
    <w:p w:rsidR="001C75C2" w:rsidRPr="001C75C2" w:rsidRDefault="001C75C2" w:rsidP="001C75C2">
      <w:pPr>
        <w:tabs>
          <w:tab w:val="left" w:pos="1134"/>
        </w:tabs>
        <w:autoSpaceDE w:val="0"/>
        <w:autoSpaceDN w:val="0"/>
        <w:ind w:firstLine="1134"/>
        <w:jc w:val="center"/>
        <w:rPr>
          <w:b/>
          <w:sz w:val="28"/>
        </w:rPr>
      </w:pPr>
      <w:r>
        <w:rPr>
          <w:b/>
          <w:sz w:val="28"/>
        </w:rPr>
        <w:lastRenderedPageBreak/>
        <w:t>10</w:t>
      </w:r>
      <w:r w:rsidRPr="001C75C2">
        <w:rPr>
          <w:b/>
          <w:sz w:val="28"/>
        </w:rPr>
        <w:t>. ЛИСТ СОГЛАСОВАНИЯ</w:t>
      </w:r>
    </w:p>
    <w:p w:rsidR="001C75C2" w:rsidRPr="001C75C2" w:rsidRDefault="001C75C2" w:rsidP="001C75C2">
      <w:pPr>
        <w:tabs>
          <w:tab w:val="left" w:pos="1134"/>
        </w:tabs>
        <w:autoSpaceDE w:val="0"/>
        <w:autoSpaceDN w:val="0"/>
        <w:ind w:firstLine="1134"/>
        <w:jc w:val="center"/>
        <w:rPr>
          <w:b/>
          <w:sz w:val="28"/>
        </w:rPr>
      </w:pPr>
    </w:p>
    <w:p w:rsidR="001C75C2" w:rsidRPr="001C75C2" w:rsidRDefault="001C75C2" w:rsidP="001C75C2">
      <w:pPr>
        <w:tabs>
          <w:tab w:val="left" w:pos="1134"/>
        </w:tabs>
        <w:autoSpaceDE w:val="0"/>
        <w:autoSpaceDN w:val="0"/>
        <w:ind w:firstLine="1134"/>
        <w:jc w:val="center"/>
        <w:rPr>
          <w:b/>
          <w:sz w:val="28"/>
        </w:rPr>
      </w:pPr>
    </w:p>
    <w:p w:rsidR="001C75C2" w:rsidRPr="001C75C2" w:rsidRDefault="001C75C2" w:rsidP="001C75C2">
      <w:pPr>
        <w:tabs>
          <w:tab w:val="left" w:pos="1134"/>
        </w:tabs>
        <w:autoSpaceDE w:val="0"/>
        <w:autoSpaceDN w:val="0"/>
        <w:ind w:firstLine="1134"/>
        <w:jc w:val="center"/>
        <w:rPr>
          <w:b/>
          <w:sz w:val="28"/>
        </w:rPr>
      </w:pPr>
    </w:p>
    <w:p w:rsidR="001C75C2" w:rsidRPr="001C75C2" w:rsidRDefault="001C75C2" w:rsidP="001C75C2">
      <w:pPr>
        <w:tabs>
          <w:tab w:val="left" w:pos="1134"/>
        </w:tabs>
        <w:autoSpaceDE w:val="0"/>
        <w:autoSpaceDN w:val="0"/>
        <w:ind w:firstLine="1134"/>
        <w:jc w:val="both"/>
        <w:rPr>
          <w:b/>
          <w:sz w:val="28"/>
        </w:rPr>
      </w:pPr>
      <w:r w:rsidRPr="001C75C2">
        <w:rPr>
          <w:b/>
          <w:sz w:val="28"/>
        </w:rPr>
        <w:t>Разработчики:</w:t>
      </w:r>
    </w:p>
    <w:p w:rsidR="001C75C2" w:rsidRPr="001C75C2" w:rsidRDefault="001C75C2" w:rsidP="001C75C2">
      <w:pPr>
        <w:tabs>
          <w:tab w:val="left" w:pos="1134"/>
        </w:tabs>
        <w:autoSpaceDE w:val="0"/>
        <w:autoSpaceDN w:val="0"/>
        <w:ind w:firstLine="1134"/>
        <w:jc w:val="both"/>
        <w:rPr>
          <w:b/>
          <w:sz w:val="28"/>
        </w:rPr>
      </w:pPr>
    </w:p>
    <w:p w:rsidR="001C75C2" w:rsidRPr="001C75C2" w:rsidRDefault="001C75C2" w:rsidP="001C75C2">
      <w:pPr>
        <w:tabs>
          <w:tab w:val="left" w:pos="1134"/>
        </w:tabs>
        <w:autoSpaceDE w:val="0"/>
        <w:autoSpaceDN w:val="0"/>
        <w:ind w:firstLine="1134"/>
        <w:jc w:val="both"/>
        <w:rPr>
          <w:sz w:val="28"/>
        </w:rPr>
      </w:pPr>
      <w:r>
        <w:rPr>
          <w:sz w:val="28"/>
        </w:rPr>
        <w:t xml:space="preserve">Доцент           </w:t>
      </w:r>
      <w:r w:rsidRPr="001C75C2">
        <w:rPr>
          <w:sz w:val="28"/>
        </w:rPr>
        <w:tab/>
        <w:t xml:space="preserve">   </w:t>
      </w:r>
      <w:r w:rsidRPr="001C75C2">
        <w:rPr>
          <w:sz w:val="28"/>
        </w:rPr>
        <w:tab/>
      </w:r>
      <w:r w:rsidRPr="001C75C2">
        <w:rPr>
          <w:sz w:val="28"/>
        </w:rPr>
        <w:tab/>
      </w:r>
      <w:r>
        <w:rPr>
          <w:sz w:val="28"/>
        </w:rPr>
        <w:t xml:space="preserve">         </w:t>
      </w:r>
      <w:r w:rsidRPr="001C75C2">
        <w:rPr>
          <w:sz w:val="28"/>
        </w:rPr>
        <w:t xml:space="preserve">            </w:t>
      </w:r>
      <w:r>
        <w:rPr>
          <w:sz w:val="28"/>
        </w:rPr>
        <w:t xml:space="preserve">  А. А</w:t>
      </w:r>
      <w:r w:rsidRPr="001C75C2">
        <w:rPr>
          <w:sz w:val="28"/>
        </w:rPr>
        <w:t xml:space="preserve">. </w:t>
      </w:r>
      <w:r>
        <w:rPr>
          <w:sz w:val="28"/>
        </w:rPr>
        <w:t>Старостина</w:t>
      </w:r>
    </w:p>
    <w:p w:rsidR="001C75C2" w:rsidRPr="001C75C2" w:rsidRDefault="001C75C2" w:rsidP="001C75C2">
      <w:pPr>
        <w:tabs>
          <w:tab w:val="left" w:pos="1134"/>
        </w:tabs>
        <w:autoSpaceDE w:val="0"/>
        <w:autoSpaceDN w:val="0"/>
        <w:ind w:firstLine="1134"/>
        <w:jc w:val="both"/>
        <w:rPr>
          <w:sz w:val="28"/>
        </w:rPr>
      </w:pPr>
      <w:r w:rsidRPr="001C75C2">
        <w:rPr>
          <w:sz w:val="28"/>
        </w:rPr>
        <w:tab/>
      </w:r>
    </w:p>
    <w:p w:rsidR="001C75C2" w:rsidRPr="001C75C2" w:rsidRDefault="001C75C2" w:rsidP="001C75C2">
      <w:pPr>
        <w:tabs>
          <w:tab w:val="left" w:pos="1134"/>
        </w:tabs>
        <w:autoSpaceDE w:val="0"/>
        <w:autoSpaceDN w:val="0"/>
        <w:ind w:firstLine="1134"/>
        <w:jc w:val="both"/>
        <w:rPr>
          <w:sz w:val="28"/>
        </w:rPr>
      </w:pPr>
    </w:p>
    <w:p w:rsidR="001C75C2" w:rsidRPr="001C75C2" w:rsidRDefault="001C75C2" w:rsidP="001C75C2">
      <w:pPr>
        <w:tabs>
          <w:tab w:val="left" w:pos="1134"/>
        </w:tabs>
        <w:autoSpaceDE w:val="0"/>
        <w:autoSpaceDN w:val="0"/>
        <w:ind w:firstLine="1134"/>
        <w:jc w:val="both"/>
        <w:rPr>
          <w:sz w:val="28"/>
        </w:rPr>
      </w:pPr>
    </w:p>
    <w:p w:rsidR="001C75C2" w:rsidRPr="001C75C2" w:rsidRDefault="001C75C2" w:rsidP="001C75C2">
      <w:pPr>
        <w:tabs>
          <w:tab w:val="left" w:pos="1134"/>
        </w:tabs>
        <w:autoSpaceDE w:val="0"/>
        <w:autoSpaceDN w:val="0"/>
        <w:ind w:firstLine="1134"/>
        <w:jc w:val="both"/>
        <w:rPr>
          <w:b/>
          <w:sz w:val="28"/>
        </w:rPr>
      </w:pPr>
      <w:r w:rsidRPr="001C75C2">
        <w:rPr>
          <w:b/>
          <w:sz w:val="28"/>
        </w:rPr>
        <w:t>Эксперты:</w:t>
      </w:r>
    </w:p>
    <w:p w:rsidR="001C75C2" w:rsidRPr="001C75C2" w:rsidRDefault="001C75C2" w:rsidP="001C75C2">
      <w:pPr>
        <w:tabs>
          <w:tab w:val="left" w:pos="1134"/>
        </w:tabs>
        <w:autoSpaceDE w:val="0"/>
        <w:autoSpaceDN w:val="0"/>
        <w:jc w:val="both"/>
        <w:rPr>
          <w:sz w:val="28"/>
        </w:rPr>
      </w:pPr>
    </w:p>
    <w:p w:rsidR="001C75C2" w:rsidRPr="001C75C2" w:rsidRDefault="001C75C2" w:rsidP="001C75C2">
      <w:pPr>
        <w:tabs>
          <w:tab w:val="left" w:pos="1134"/>
        </w:tabs>
        <w:autoSpaceDE w:val="0"/>
        <w:autoSpaceDN w:val="0"/>
        <w:ind w:firstLine="1134"/>
        <w:jc w:val="both"/>
        <w:rPr>
          <w:i/>
          <w:sz w:val="28"/>
        </w:rPr>
      </w:pPr>
      <w:r w:rsidRPr="001C75C2">
        <w:rPr>
          <w:sz w:val="28"/>
        </w:rPr>
        <w:t>Зав.кафедрой</w:t>
      </w:r>
      <w:r w:rsidRPr="001C75C2">
        <w:rPr>
          <w:sz w:val="28"/>
        </w:rPr>
        <w:tab/>
      </w:r>
      <w:r w:rsidRPr="001C75C2">
        <w:rPr>
          <w:sz w:val="28"/>
        </w:rPr>
        <w:tab/>
      </w:r>
      <w:r w:rsidRPr="001C75C2">
        <w:rPr>
          <w:i/>
          <w:sz w:val="28"/>
        </w:rPr>
        <w:t xml:space="preserve">                    </w:t>
      </w:r>
      <w:r w:rsidRPr="001C75C2">
        <w:rPr>
          <w:sz w:val="28"/>
        </w:rPr>
        <w:tab/>
      </w:r>
      <w:r w:rsidRPr="001C75C2">
        <w:rPr>
          <w:sz w:val="28"/>
        </w:rPr>
        <w:tab/>
        <w:t xml:space="preserve">    </w:t>
      </w:r>
      <w:r w:rsidR="00B155E9">
        <w:rPr>
          <w:sz w:val="28"/>
        </w:rPr>
        <w:t>А. Г. Петрова</w:t>
      </w:r>
    </w:p>
    <w:p w:rsidR="001C75C2" w:rsidRPr="001C75C2" w:rsidRDefault="001C75C2" w:rsidP="001C75C2">
      <w:pPr>
        <w:rPr>
          <w:rFonts w:eastAsia="Calibri"/>
          <w:lang w:eastAsia="en-US"/>
        </w:rPr>
      </w:pPr>
    </w:p>
    <w:p w:rsidR="00A21786" w:rsidRDefault="00A21786" w:rsidP="00B973FC">
      <w:pPr>
        <w:jc w:val="both"/>
        <w:rPr>
          <w:sz w:val="28"/>
          <w:szCs w:val="28"/>
        </w:rPr>
      </w:pPr>
    </w:p>
    <w:p w:rsidR="00A21786" w:rsidRPr="00752E44" w:rsidRDefault="00A21786" w:rsidP="00B973FC">
      <w:pPr>
        <w:jc w:val="both"/>
        <w:rPr>
          <w:sz w:val="28"/>
          <w:szCs w:val="28"/>
        </w:rPr>
      </w:pPr>
    </w:p>
    <w:sectPr w:rsidR="00A21786" w:rsidRPr="00752E44" w:rsidSect="00B973FC">
      <w:type w:val="continuous"/>
      <w:pgSz w:w="11906" w:h="16838"/>
      <w:pgMar w:top="1134"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8A5" w:rsidRDefault="003048A5">
      <w:r>
        <w:separator/>
      </w:r>
    </w:p>
  </w:endnote>
  <w:endnote w:type="continuationSeparator" w:id="1">
    <w:p w:rsidR="003048A5" w:rsidRDefault="00304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8A5" w:rsidRDefault="003048A5">
      <w:r>
        <w:separator/>
      </w:r>
    </w:p>
  </w:footnote>
  <w:footnote w:type="continuationSeparator" w:id="1">
    <w:p w:rsidR="003048A5" w:rsidRDefault="00304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89" w:rsidRDefault="00E92389" w:rsidP="005C47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92389" w:rsidRDefault="00E92389" w:rsidP="005C47E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89" w:rsidRDefault="00E92389" w:rsidP="005C47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42F08">
      <w:rPr>
        <w:rStyle w:val="a4"/>
        <w:noProof/>
      </w:rPr>
      <w:t>11</w:t>
    </w:r>
    <w:r>
      <w:rPr>
        <w:rStyle w:val="a4"/>
      </w:rPr>
      <w:fldChar w:fldCharType="end"/>
    </w:r>
  </w:p>
  <w:p w:rsidR="00E92389" w:rsidRDefault="00E92389" w:rsidP="005C47E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284"/>
        </w:tabs>
        <w:ind w:left="360" w:hanging="360"/>
      </w:pPr>
      <w:rPr>
        <w:rFonts w:cs="Times New Roman"/>
        <w:color w:val="auto"/>
      </w:rPr>
    </w:lvl>
  </w:abstractNum>
  <w:abstractNum w:abstractNumId="2">
    <w:nsid w:val="00000004"/>
    <w:multiLevelType w:val="singleLevel"/>
    <w:tmpl w:val="00000004"/>
    <w:name w:val="WW8Num4"/>
    <w:lvl w:ilvl="0">
      <w:start w:val="1"/>
      <w:numFmt w:val="decimal"/>
      <w:lvlText w:val="%1."/>
      <w:lvlJc w:val="left"/>
      <w:pPr>
        <w:tabs>
          <w:tab w:val="num" w:pos="1080"/>
        </w:tabs>
        <w:ind w:left="1080" w:hanging="360"/>
      </w:pPr>
      <w:rPr>
        <w:rFonts w:cs="Times New Roman"/>
        <w:color w:val="auto"/>
      </w:rPr>
    </w:lvl>
  </w:abstractNum>
  <w:abstractNum w:abstractNumId="3">
    <w:nsid w:val="00000006"/>
    <w:multiLevelType w:val="singleLevel"/>
    <w:tmpl w:val="00000006"/>
    <w:name w:val="WW8Num9"/>
    <w:lvl w:ilvl="0">
      <w:start w:val="1"/>
      <w:numFmt w:val="decimal"/>
      <w:lvlText w:val="%1."/>
      <w:lvlJc w:val="left"/>
      <w:pPr>
        <w:tabs>
          <w:tab w:val="num" w:pos="0"/>
        </w:tabs>
        <w:ind w:left="780" w:hanging="360"/>
      </w:pPr>
      <w:rPr>
        <w:rFonts w:eastAsia="Times New Roman"/>
        <w:color w:val="000000"/>
      </w:rPr>
    </w:lvl>
  </w:abstractNum>
  <w:abstractNum w:abstractNumId="4">
    <w:nsid w:val="01110AA4"/>
    <w:multiLevelType w:val="multilevel"/>
    <w:tmpl w:val="B438795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F5B440B"/>
    <w:multiLevelType w:val="multilevel"/>
    <w:tmpl w:val="5D88B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03273"/>
    <w:multiLevelType w:val="multilevel"/>
    <w:tmpl w:val="AAC826B2"/>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nsid w:val="19C95ACB"/>
    <w:multiLevelType w:val="multilevel"/>
    <w:tmpl w:val="CBCCCA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075636"/>
    <w:multiLevelType w:val="hybridMultilevel"/>
    <w:tmpl w:val="25CA0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8D164E"/>
    <w:multiLevelType w:val="hybridMultilevel"/>
    <w:tmpl w:val="B81E0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D14BFF"/>
    <w:multiLevelType w:val="hybridMultilevel"/>
    <w:tmpl w:val="958483FE"/>
    <w:lvl w:ilvl="0" w:tplc="7A6269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DC10E1"/>
    <w:multiLevelType w:val="hybridMultilevel"/>
    <w:tmpl w:val="774E68A2"/>
    <w:lvl w:ilvl="0" w:tplc="7A6269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ED22CA"/>
    <w:multiLevelType w:val="multilevel"/>
    <w:tmpl w:val="9A2ABEB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1546CA2"/>
    <w:multiLevelType w:val="multilevel"/>
    <w:tmpl w:val="35EAE4B0"/>
    <w:lvl w:ilvl="0">
      <w:start w:val="1"/>
      <w:numFmt w:val="decimal"/>
      <w:lvlText w:val="%1."/>
      <w:lvlJc w:val="left"/>
      <w:pPr>
        <w:tabs>
          <w:tab w:val="num" w:pos="720"/>
        </w:tabs>
        <w:ind w:left="720" w:hanging="360"/>
      </w:pPr>
      <w:rPr>
        <w:rFonts w:hint="default"/>
        <w:lang w:val="ru-RU"/>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4826476"/>
    <w:multiLevelType w:val="hybridMultilevel"/>
    <w:tmpl w:val="7E784F52"/>
    <w:lvl w:ilvl="0" w:tplc="0419000F">
      <w:start w:val="1"/>
      <w:numFmt w:val="decimal"/>
      <w:lvlText w:val="%1."/>
      <w:lvlJc w:val="left"/>
      <w:pPr>
        <w:ind w:left="744" w:hanging="360"/>
      </w:pPr>
      <w:rPr>
        <w:rFont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5">
    <w:nsid w:val="47A71ED3"/>
    <w:multiLevelType w:val="hybridMultilevel"/>
    <w:tmpl w:val="66ECFF90"/>
    <w:lvl w:ilvl="0" w:tplc="00000002">
      <w:start w:val="1"/>
      <w:numFmt w:val="decimal"/>
      <w:lvlText w:val="%1."/>
      <w:lvlJc w:val="left"/>
      <w:pPr>
        <w:tabs>
          <w:tab w:val="num" w:pos="-303"/>
        </w:tabs>
        <w:ind w:left="341" w:hanging="360"/>
      </w:pPr>
      <w:rPr>
        <w:rFonts w:cs="Times New Roman"/>
        <w:color w:val="auto"/>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abstractNum w:abstractNumId="16">
    <w:nsid w:val="4D0E657F"/>
    <w:multiLevelType w:val="hybridMultilevel"/>
    <w:tmpl w:val="0E24E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2D1994"/>
    <w:multiLevelType w:val="hybridMultilevel"/>
    <w:tmpl w:val="D44E6344"/>
    <w:lvl w:ilvl="0" w:tplc="00000002">
      <w:start w:val="1"/>
      <w:numFmt w:val="decimal"/>
      <w:lvlText w:val="%1."/>
      <w:lvlJc w:val="left"/>
      <w:pPr>
        <w:tabs>
          <w:tab w:val="num" w:pos="-303"/>
        </w:tabs>
        <w:ind w:left="341" w:hanging="360"/>
      </w:pPr>
      <w:rPr>
        <w:rFonts w:cs="Times New Roman"/>
        <w:color w:val="auto"/>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abstractNum w:abstractNumId="18">
    <w:nsid w:val="728C28E0"/>
    <w:multiLevelType w:val="hybridMultilevel"/>
    <w:tmpl w:val="A4FAAA3E"/>
    <w:lvl w:ilvl="0" w:tplc="0419000F">
      <w:start w:val="1"/>
      <w:numFmt w:val="decimal"/>
      <w:lvlText w:val="%1."/>
      <w:lvlJc w:val="left"/>
      <w:pPr>
        <w:ind w:left="502" w:hanging="360"/>
      </w:p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19">
    <w:nsid w:val="7DF330F4"/>
    <w:multiLevelType w:val="hybridMultilevel"/>
    <w:tmpl w:val="774AE5EE"/>
    <w:lvl w:ilvl="0" w:tplc="7A6269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7"/>
  </w:num>
  <w:num w:numId="4">
    <w:abstractNumId w:val="4"/>
  </w:num>
  <w:num w:numId="5">
    <w:abstractNumId w:val="13"/>
  </w:num>
  <w:num w:numId="6">
    <w:abstractNumId w:val="9"/>
  </w:num>
  <w:num w:numId="7">
    <w:abstractNumId w:val="0"/>
  </w:num>
  <w:num w:numId="8">
    <w:abstractNumId w:val="19"/>
  </w:num>
  <w:num w:numId="9">
    <w:abstractNumId w:val="11"/>
  </w:num>
  <w:num w:numId="10">
    <w:abstractNumId w:val="10"/>
  </w:num>
  <w:num w:numId="11">
    <w:abstractNumId w:val="6"/>
  </w:num>
  <w:num w:numId="12">
    <w:abstractNumId w:val="1"/>
  </w:num>
  <w:num w:numId="13">
    <w:abstractNumId w:val="2"/>
  </w:num>
  <w:num w:numId="14">
    <w:abstractNumId w:val="18"/>
  </w:num>
  <w:num w:numId="15">
    <w:abstractNumId w:val="12"/>
  </w:num>
  <w:num w:numId="16">
    <w:abstractNumId w:val="15"/>
  </w:num>
  <w:num w:numId="17">
    <w:abstractNumId w:val="17"/>
  </w:num>
  <w:num w:numId="18">
    <w:abstractNumId w:val="5"/>
  </w:num>
  <w:num w:numId="19">
    <w:abstractNumId w:val="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016045"/>
    <w:rsid w:val="0000145E"/>
    <w:rsid w:val="00016045"/>
    <w:rsid w:val="00021391"/>
    <w:rsid w:val="000446A3"/>
    <w:rsid w:val="00096F39"/>
    <w:rsid w:val="000970E6"/>
    <w:rsid w:val="00105FB4"/>
    <w:rsid w:val="00112B0F"/>
    <w:rsid w:val="00140992"/>
    <w:rsid w:val="001435B0"/>
    <w:rsid w:val="0016295A"/>
    <w:rsid w:val="001677BB"/>
    <w:rsid w:val="001C1AE3"/>
    <w:rsid w:val="001C75C2"/>
    <w:rsid w:val="00246009"/>
    <w:rsid w:val="002A4A09"/>
    <w:rsid w:val="002D0B74"/>
    <w:rsid w:val="002D5975"/>
    <w:rsid w:val="003048A5"/>
    <w:rsid w:val="00323597"/>
    <w:rsid w:val="00325A24"/>
    <w:rsid w:val="00334B04"/>
    <w:rsid w:val="0039732A"/>
    <w:rsid w:val="004205AA"/>
    <w:rsid w:val="00471F73"/>
    <w:rsid w:val="00482FEF"/>
    <w:rsid w:val="00530FFC"/>
    <w:rsid w:val="00560BB5"/>
    <w:rsid w:val="005C47E3"/>
    <w:rsid w:val="006472CE"/>
    <w:rsid w:val="0065205B"/>
    <w:rsid w:val="00657D2B"/>
    <w:rsid w:val="006F3F6A"/>
    <w:rsid w:val="00745274"/>
    <w:rsid w:val="00787CC0"/>
    <w:rsid w:val="00797B0C"/>
    <w:rsid w:val="007C2392"/>
    <w:rsid w:val="007F0F61"/>
    <w:rsid w:val="00806F4C"/>
    <w:rsid w:val="00821895"/>
    <w:rsid w:val="00876321"/>
    <w:rsid w:val="00891663"/>
    <w:rsid w:val="008A41A1"/>
    <w:rsid w:val="00903213"/>
    <w:rsid w:val="00926AD6"/>
    <w:rsid w:val="009D0C25"/>
    <w:rsid w:val="009D0C7E"/>
    <w:rsid w:val="00A21786"/>
    <w:rsid w:val="00A22ED9"/>
    <w:rsid w:val="00A27A13"/>
    <w:rsid w:val="00A35CD1"/>
    <w:rsid w:val="00A443D5"/>
    <w:rsid w:val="00AE0E3A"/>
    <w:rsid w:val="00AF561E"/>
    <w:rsid w:val="00B155E9"/>
    <w:rsid w:val="00B16CCC"/>
    <w:rsid w:val="00B2162B"/>
    <w:rsid w:val="00B65F74"/>
    <w:rsid w:val="00B973FC"/>
    <w:rsid w:val="00BC4171"/>
    <w:rsid w:val="00C15181"/>
    <w:rsid w:val="00C17E30"/>
    <w:rsid w:val="00C268A2"/>
    <w:rsid w:val="00C42F08"/>
    <w:rsid w:val="00C43DEE"/>
    <w:rsid w:val="00CB0E58"/>
    <w:rsid w:val="00D07159"/>
    <w:rsid w:val="00DF6CFD"/>
    <w:rsid w:val="00E04F45"/>
    <w:rsid w:val="00E07B92"/>
    <w:rsid w:val="00E13607"/>
    <w:rsid w:val="00E65046"/>
    <w:rsid w:val="00E91712"/>
    <w:rsid w:val="00E92389"/>
    <w:rsid w:val="00EA5EE8"/>
    <w:rsid w:val="00EE2380"/>
    <w:rsid w:val="00F4532A"/>
    <w:rsid w:val="00F745C7"/>
    <w:rsid w:val="00F90FD6"/>
    <w:rsid w:val="00F94F07"/>
    <w:rsid w:val="00FF4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E3"/>
    <w:rPr>
      <w:sz w:val="24"/>
      <w:szCs w:val="24"/>
    </w:rPr>
  </w:style>
  <w:style w:type="paragraph" w:styleId="1">
    <w:name w:val="heading 1"/>
    <w:basedOn w:val="a"/>
    <w:next w:val="a"/>
    <w:link w:val="10"/>
    <w:qFormat/>
    <w:rsid w:val="00797B0C"/>
    <w:pPr>
      <w:keepNext/>
      <w:ind w:left="360" w:right="-94"/>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C47E3"/>
    <w:pPr>
      <w:tabs>
        <w:tab w:val="center" w:pos="4677"/>
        <w:tab w:val="right" w:pos="9355"/>
      </w:tabs>
    </w:pPr>
  </w:style>
  <w:style w:type="character" w:styleId="a4">
    <w:name w:val="page number"/>
    <w:basedOn w:val="a0"/>
    <w:rsid w:val="005C47E3"/>
  </w:style>
  <w:style w:type="table" w:styleId="a5">
    <w:name w:val="Table Grid"/>
    <w:basedOn w:val="a1"/>
    <w:rsid w:val="005C47E3"/>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lock Text"/>
    <w:basedOn w:val="a"/>
    <w:rsid w:val="005C47E3"/>
    <w:pPr>
      <w:ind w:left="360" w:right="-94"/>
      <w:jc w:val="both"/>
    </w:pPr>
    <w:rPr>
      <w:sz w:val="28"/>
    </w:rPr>
  </w:style>
  <w:style w:type="paragraph" w:styleId="a7">
    <w:name w:val="Body Text"/>
    <w:basedOn w:val="a"/>
    <w:link w:val="a8"/>
    <w:rsid w:val="005C47E3"/>
    <w:pPr>
      <w:widowControl w:val="0"/>
      <w:autoSpaceDE w:val="0"/>
      <w:autoSpaceDN w:val="0"/>
      <w:adjustRightInd w:val="0"/>
    </w:pPr>
    <w:rPr>
      <w:rFonts w:ascii="Arial" w:hAnsi="Arial"/>
      <w:sz w:val="28"/>
      <w:szCs w:val="20"/>
    </w:rPr>
  </w:style>
  <w:style w:type="paragraph" w:styleId="3">
    <w:name w:val="Body Text 3"/>
    <w:basedOn w:val="a"/>
    <w:link w:val="30"/>
    <w:uiPriority w:val="99"/>
    <w:semiHidden/>
    <w:unhideWhenUsed/>
    <w:rsid w:val="00797B0C"/>
    <w:pPr>
      <w:spacing w:after="120"/>
    </w:pPr>
    <w:rPr>
      <w:sz w:val="16"/>
      <w:szCs w:val="16"/>
    </w:rPr>
  </w:style>
  <w:style w:type="character" w:customStyle="1" w:styleId="30">
    <w:name w:val="Основной текст 3 Знак"/>
    <w:link w:val="3"/>
    <w:uiPriority w:val="99"/>
    <w:semiHidden/>
    <w:rsid w:val="00797B0C"/>
    <w:rPr>
      <w:sz w:val="16"/>
      <w:szCs w:val="16"/>
    </w:rPr>
  </w:style>
  <w:style w:type="character" w:customStyle="1" w:styleId="10">
    <w:name w:val="Заголовок 1 Знак"/>
    <w:link w:val="1"/>
    <w:rsid w:val="00797B0C"/>
    <w:rPr>
      <w:sz w:val="28"/>
    </w:rPr>
  </w:style>
  <w:style w:type="character" w:customStyle="1" w:styleId="a8">
    <w:name w:val="Основной текст Знак"/>
    <w:link w:val="a7"/>
    <w:rsid w:val="00797B0C"/>
    <w:rPr>
      <w:rFonts w:ascii="Arial" w:hAnsi="Arial"/>
      <w:sz w:val="28"/>
    </w:rPr>
  </w:style>
  <w:style w:type="paragraph" w:styleId="a9">
    <w:name w:val="Normal (Web)"/>
    <w:basedOn w:val="a"/>
    <w:rsid w:val="00DF6CFD"/>
    <w:pPr>
      <w:spacing w:before="100" w:beforeAutospacing="1" w:after="119"/>
    </w:pPr>
  </w:style>
  <w:style w:type="paragraph" w:customStyle="1" w:styleId="22">
    <w:name w:val="Основной текст с отступом 22"/>
    <w:basedOn w:val="a"/>
    <w:rsid w:val="00DF6CFD"/>
    <w:pPr>
      <w:widowControl w:val="0"/>
      <w:suppressAutoHyphens/>
      <w:autoSpaceDE w:val="0"/>
      <w:spacing w:after="120" w:line="480" w:lineRule="auto"/>
      <w:ind w:left="283"/>
    </w:pPr>
    <w:rPr>
      <w:rFonts w:cs="Calibri"/>
      <w:sz w:val="20"/>
      <w:szCs w:val="20"/>
      <w:lang w:eastAsia="ar-SA"/>
    </w:rPr>
  </w:style>
  <w:style w:type="paragraph" w:customStyle="1" w:styleId="Standard">
    <w:name w:val="Standard"/>
    <w:rsid w:val="00A21786"/>
    <w:pPr>
      <w:widowControl w:val="0"/>
      <w:suppressAutoHyphens/>
      <w:textAlignment w:val="baseline"/>
    </w:pPr>
    <w:rPr>
      <w:rFonts w:eastAsia="Lucida Sans Unicode"/>
      <w:kern w:val="1"/>
      <w:sz w:val="24"/>
      <w:szCs w:val="24"/>
      <w:lang w:eastAsia="hi-IN" w:bidi="hi-IN"/>
    </w:rPr>
  </w:style>
  <w:style w:type="paragraph" w:styleId="aa">
    <w:name w:val="List Paragraph"/>
    <w:basedOn w:val="a"/>
    <w:link w:val="ab"/>
    <w:uiPriority w:val="34"/>
    <w:qFormat/>
    <w:rsid w:val="0065205B"/>
    <w:pPr>
      <w:ind w:left="708"/>
    </w:pPr>
  </w:style>
  <w:style w:type="character" w:customStyle="1" w:styleId="ab">
    <w:name w:val="Абзац списка Знак"/>
    <w:link w:val="aa"/>
    <w:uiPriority w:val="34"/>
    <w:locked/>
    <w:rsid w:val="0065205B"/>
    <w:rPr>
      <w:sz w:val="24"/>
      <w:szCs w:val="24"/>
    </w:rPr>
  </w:style>
</w:styles>
</file>

<file path=word/webSettings.xml><?xml version="1.0" encoding="utf-8"?>
<w:webSettings xmlns:r="http://schemas.openxmlformats.org/officeDocument/2006/relationships" xmlns:w="http://schemas.openxmlformats.org/wordprocessingml/2006/main">
  <w:divs>
    <w:div w:id="244413518">
      <w:bodyDiv w:val="1"/>
      <w:marLeft w:val="0"/>
      <w:marRight w:val="0"/>
      <w:marTop w:val="0"/>
      <w:marBottom w:val="0"/>
      <w:divBdr>
        <w:top w:val="none" w:sz="0" w:space="0" w:color="auto"/>
        <w:left w:val="none" w:sz="0" w:space="0" w:color="auto"/>
        <w:bottom w:val="none" w:sz="0" w:space="0" w:color="auto"/>
        <w:right w:val="none" w:sz="0" w:space="0" w:color="auto"/>
      </w:divBdr>
    </w:div>
    <w:div w:id="479007271">
      <w:bodyDiv w:val="1"/>
      <w:marLeft w:val="0"/>
      <w:marRight w:val="0"/>
      <w:marTop w:val="0"/>
      <w:marBottom w:val="0"/>
      <w:divBdr>
        <w:top w:val="none" w:sz="0" w:space="0" w:color="auto"/>
        <w:left w:val="none" w:sz="0" w:space="0" w:color="auto"/>
        <w:bottom w:val="none" w:sz="0" w:space="0" w:color="auto"/>
        <w:right w:val="none" w:sz="0" w:space="0" w:color="auto"/>
      </w:divBdr>
    </w:div>
    <w:div w:id="1216896570">
      <w:bodyDiv w:val="1"/>
      <w:marLeft w:val="0"/>
      <w:marRight w:val="0"/>
      <w:marTop w:val="0"/>
      <w:marBottom w:val="0"/>
      <w:divBdr>
        <w:top w:val="none" w:sz="0" w:space="0" w:color="auto"/>
        <w:left w:val="none" w:sz="0" w:space="0" w:color="auto"/>
        <w:bottom w:val="none" w:sz="0" w:space="0" w:color="auto"/>
        <w:right w:val="none" w:sz="0" w:space="0" w:color="auto"/>
      </w:divBdr>
    </w:div>
    <w:div w:id="1390692757">
      <w:bodyDiv w:val="1"/>
      <w:marLeft w:val="0"/>
      <w:marRight w:val="0"/>
      <w:marTop w:val="0"/>
      <w:marBottom w:val="0"/>
      <w:divBdr>
        <w:top w:val="none" w:sz="0" w:space="0" w:color="auto"/>
        <w:left w:val="none" w:sz="0" w:space="0" w:color="auto"/>
        <w:bottom w:val="none" w:sz="0" w:space="0" w:color="auto"/>
        <w:right w:val="none" w:sz="0" w:space="0" w:color="auto"/>
      </w:divBdr>
    </w:div>
    <w:div w:id="17827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0C78-85A6-4CDF-8B4A-0CD7E114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5566</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АГИКиИ</Company>
  <LinksUpToDate>false</LinksUpToDate>
  <CharactersWithSpaces>37219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ФИЗИ</dc:creator>
  <cp:lastModifiedBy>StarostinaAA</cp:lastModifiedBy>
  <cp:revision>2</cp:revision>
  <cp:lastPrinted>2013-04-16T08:20:00Z</cp:lastPrinted>
  <dcterms:created xsi:type="dcterms:W3CDTF">2019-01-22T10:26:00Z</dcterms:created>
  <dcterms:modified xsi:type="dcterms:W3CDTF">2019-01-22T10:26:00Z</dcterms:modified>
</cp:coreProperties>
</file>