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B57CCF" w:rsidTr="00B57CCF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CCF" w:rsidRDefault="00B57C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CCF" w:rsidRDefault="00B57CC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B57CCF" w:rsidRDefault="00B57C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57CCF" w:rsidTr="00B57CCF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CCF" w:rsidRDefault="00B57C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B57CCF" w:rsidTr="00B57CCF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CCF" w:rsidRDefault="00B57C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B57CCF" w:rsidTr="00B57CCF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CCF" w:rsidRDefault="00B57CCF" w:rsidP="001814E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</w:t>
            </w:r>
            <w:r w:rsidR="001814E0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афедра библиотечно-информационной деятельности и гуманитарных дисциплин</w:t>
            </w:r>
          </w:p>
        </w:tc>
      </w:tr>
    </w:tbl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</w:t>
      </w:r>
      <w:r w:rsidR="009D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 w:rsidR="00A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ссура театра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выпускника – 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 w:rsidR="00A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 театра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B57CCF" w:rsidRDefault="00187273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3" w:rsidRDefault="00187273" w:rsidP="0018727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7CCF" w:rsidRDefault="00B57CCF" w:rsidP="00B57C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B57CCF" w:rsidRDefault="00B57CCF" w:rsidP="00B57C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</w:t>
      </w:r>
      <w:r w:rsidR="00C5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соответствующих ФГОС ВО, утвержденных </w:t>
      </w:r>
      <w:proofErr w:type="spellStart"/>
      <w:r w:rsidR="00C50C95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C5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</w:t>
      </w:r>
      <w:r w:rsidR="006A66F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5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2016 года № </w:t>
      </w:r>
      <w:r w:rsidR="006A66FD">
        <w:rPr>
          <w:rFonts w:ascii="Times New Roman" w:hAnsi="Times New Roman" w:cs="Times New Roman"/>
          <w:sz w:val="28"/>
          <w:szCs w:val="28"/>
          <w:shd w:val="clear" w:color="auto" w:fill="FFFFFF"/>
        </w:rPr>
        <w:t>1145</w:t>
      </w:r>
      <w:r w:rsidR="00C5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52.05.0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Реж</w:t>
      </w:r>
      <w:r w:rsidR="00A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ссура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pStyle w:val="1"/>
        <w:ind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дисциплины:</w:t>
      </w:r>
    </w:p>
    <w:p w:rsidR="00B57CCF" w:rsidRDefault="00B57CCF" w:rsidP="00B57CCF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B57CCF" w:rsidRDefault="00B57CCF" w:rsidP="00B57CCF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деятельности.</w:t>
      </w:r>
    </w:p>
    <w:p w:rsidR="00B57CCF" w:rsidRDefault="00B57CCF" w:rsidP="00B57CCF">
      <w:pPr>
        <w:pStyle w:val="a4"/>
        <w:ind w:right="110" w:firstLine="283"/>
        <w:jc w:val="both"/>
        <w:rPr>
          <w:sz w:val="28"/>
          <w:szCs w:val="28"/>
        </w:rPr>
      </w:pPr>
    </w:p>
    <w:p w:rsidR="00B57CCF" w:rsidRDefault="00B57CCF" w:rsidP="00B57CCF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B57CCF" w:rsidRDefault="00B57CCF" w:rsidP="00B57CCF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B57CCF" w:rsidRDefault="00B57CCF" w:rsidP="00B57CCF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B57CCF" w:rsidRDefault="00B57CCF" w:rsidP="00B57CCF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B57CCF" w:rsidRDefault="00B57CCF" w:rsidP="00B57CCF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различий.</w:t>
      </w:r>
    </w:p>
    <w:p w:rsidR="00B57CCF" w:rsidRDefault="00B57CCF" w:rsidP="00B57CCF">
      <w:pPr>
        <w:pStyle w:val="1"/>
        <w:ind w:left="0" w:right="104"/>
        <w:jc w:val="both"/>
        <w:rPr>
          <w:b w:val="0"/>
          <w:sz w:val="28"/>
          <w:szCs w:val="28"/>
          <w:lang w:val="ru-RU"/>
        </w:rPr>
      </w:pPr>
    </w:p>
    <w:p w:rsidR="00B57CCF" w:rsidRDefault="00B57CCF" w:rsidP="00B57C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B57CCF" w:rsidRDefault="00B57CCF" w:rsidP="00B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57CCF" w:rsidRDefault="00B57CCF" w:rsidP="00B57C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B57CCF" w:rsidRDefault="00B57CCF" w:rsidP="00B57CC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B57CCF" w:rsidRDefault="00B57CCF" w:rsidP="00B57CC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B57CCF" w:rsidRDefault="00B57CCF" w:rsidP="00B57CCF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B57CCF" w:rsidRDefault="00B57CCF" w:rsidP="00B57CCF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B57CCF" w:rsidRDefault="00B57CCF" w:rsidP="00B57CCF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B57CCF" w:rsidRDefault="00B57CCF" w:rsidP="00B57CCF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B57CCF" w:rsidRDefault="00B57CCF" w:rsidP="00B57C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B57CCF" w:rsidRDefault="00B57CCF" w:rsidP="00B57C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B57CCF" w:rsidRDefault="00B57CCF" w:rsidP="00B57CC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B57CCF" w:rsidRDefault="00B57CCF" w:rsidP="00B57CC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B57CCF" w:rsidTr="00B57CCF">
        <w:trPr>
          <w:trHeight w:val="73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B57CCF" w:rsidTr="00B57CC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- 6</w:t>
            </w:r>
          </w:p>
        </w:tc>
      </w:tr>
      <w:tr w:rsidR="006A66FD" w:rsidTr="00B57CC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D" w:rsidRPr="006A66FD" w:rsidRDefault="006A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- 7</w:t>
            </w:r>
          </w:p>
        </w:tc>
      </w:tr>
    </w:tbl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FD" w:rsidRDefault="006A66FD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FD" w:rsidRDefault="006A66FD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FD" w:rsidRDefault="006A66FD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ДИСЦИПЛИНЫ В СТРУКТУРЕ ООП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Б 1. Б. 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подготовки 52.05.0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 w:rsidR="00A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ссура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CF" w:rsidRDefault="00B57CCF" w:rsidP="00B57CC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Она логически связана с другой языковой дисциплиной 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B57CCF" w:rsidRDefault="00B57CCF" w:rsidP="00B57CC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формирует у студента основы для дальнейшего совершенствования коммуникативной компетенции в курсе последующего образования (послевузовское образование, повышение квалификации, стажировки и др.), а также для практического применения иностранного языка в своей профессиональной деятельности.</w:t>
      </w:r>
    </w:p>
    <w:p w:rsidR="00B57CCF" w:rsidRDefault="00B57CCF" w:rsidP="00B57CC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процессе обучения знания могут быть использованы при изучении такой дисциплины как «Мастерство сценической речи».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B57CCF" w:rsidTr="00B57CCF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57CCF" w:rsidTr="00B57CCF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B57CCF" w:rsidTr="00B57CCF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D0AD6" w:rsidRDefault="009D0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D6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D0A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D0A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D0AD6" w:rsidRDefault="009D0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D6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D0AD6" w:rsidRDefault="009D0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D6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615B4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</w:t>
            </w:r>
            <w:r>
              <w:rPr>
                <w:sz w:val="24"/>
                <w:szCs w:val="24"/>
                <w:lang w:eastAsia="en-US"/>
              </w:rPr>
              <w:lastRenderedPageBreak/>
              <w:t>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D0A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9D0AD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D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C86" w:rsidP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Слова-заместители. </w:t>
            </w:r>
            <w:r>
              <w:rPr>
                <w:sz w:val="24"/>
                <w:szCs w:val="24"/>
                <w:lang w:eastAsia="en-US"/>
              </w:rPr>
              <w:lastRenderedPageBreak/>
              <w:t>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C8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My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Actor (Actress)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6.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My Visit to the Theatre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 at the Department of Performing Arts)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Соотнесение слова (словосочетания) с его частным значением в данном лексическом окружении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30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30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В 3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часто употребляемые сокращения, условные обозначения, латинизмы, нестандартное образование множественного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sz w:val="28"/>
                <w:szCs w:val="28"/>
              </w:rPr>
            </w:pPr>
            <w:r w:rsidRPr="00937F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Сложное подлежащее. Сложное дополнение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Пассивный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(страдательный залог).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глагола в пассивном (страдательном) залоге.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Герундий.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Pr="00937FDE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London, London Theatres, Shakespeare’s Plays)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Moscow, Moscow Theatres)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Cultural Capital of our Republic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смысловой связи между предложениями с учетом содержания предшествующих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37FDE" w:rsidP="00937FD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3.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37FDE" w:rsidP="00937FD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Pr="00937FDE" w:rsidRDefault="00937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3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37FDE" w:rsidP="00937FD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305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5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937FDE" w:rsidP="00937FD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D2A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/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Активно использовать изученные правила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.13. The Arctic – Our Homeland.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/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 Traditional Trades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16. Cultural Traditions of the Arctic Peoples.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тексты на 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D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без словаря тексты на иностранном языке по направлению подготовки с целью поиска необходимой  информации (просмотровое и ознакомительное чтение), не прибегая к сплошному переводу.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текста) для рабочих (профессиональных, образовательных) целей.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Составить аннотацию текста на иностранном языке, выделить ключевые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4 семестре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02603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5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4D2A5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2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4D2A5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4D2A5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D2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4D2A5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ЗЕ</w:t>
            </w:r>
          </w:p>
        </w:tc>
      </w:tr>
    </w:tbl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736"/>
        <w:gridCol w:w="2058"/>
        <w:gridCol w:w="3229"/>
      </w:tblGrid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7CCF" w:rsidTr="00B57C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возможен краткий 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D11A7" w:rsidRDefault="00DD11A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1A7" w:rsidRDefault="00DD11A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 типа чтения английских гласных букв в ударных слогах. Чтение ударных сочетаний 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 w:rsidP="00DD11A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DD11A7" w:rsidP="00DD11A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DD11A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D11A7" w:rsidRDefault="00DD11A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1A7" w:rsidRDefault="00DD11A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ходе занятий говорением, чтением.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семестре артикуляция, интонация, акцентуация отрабатываются в ходе занятий говорением, чтением.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871DD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 w:rsidP="00871DD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 w:rsidP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1DDF" w:rsidRDefault="00871DDF" w:rsidP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сферам применения (бытовая, терминологическая, общенаучная, официальная и другая). </w:t>
            </w:r>
          </w:p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лексикой органически связана с работой над текстом и проводится с опорой на текст.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лексикой (объяснение, закрепление, контроль усвоения) проводится регулярно на протяжении всего курса.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71DDF" w:rsidRP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D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71DDF" w:rsidRP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Овладение новым необходимым количеством слов и выражений для общения: лексический минимум в объеме 300 продуктивно используемых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лексических единиц.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Некоторые часто употребляемые сокращения, условные обозначения, латинизмы, нестандартное образование множественного числа.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B57CCF" w:rsidRDefault="00B57CCF">
            <w:pPr>
              <w:pStyle w:val="a4"/>
              <w:tabs>
                <w:tab w:val="left" w:pos="9072"/>
                <w:tab w:val="left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конкретной грамматической темой проводится на основе поурочных упражнений с опорой на грамматические таблицы, а также с опорой на учебные тексты.</w:t>
            </w:r>
          </w:p>
          <w:p w:rsidR="00B57CCF" w:rsidRDefault="00B57CCF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2. Местоимения: личные, притяжательные, указательные, возвратные, вопросительные, неопределенные. Союзы и </w:t>
            </w:r>
            <w:r>
              <w:rPr>
                <w:sz w:val="24"/>
                <w:szCs w:val="24"/>
                <w:lang w:eastAsia="en-US"/>
              </w:rPr>
              <w:lastRenderedPageBreak/>
              <w:t>относительные местоимения.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число.  Притяжательный падеж. Употребление существительного в функции определения.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871DDF" w:rsidP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871DDF" w:rsidP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10. Сложное подлежащее. Сложное дополнение.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11. Страдательный  (пассивный) залог глагола.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12. Употребление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видо</w:t>
            </w:r>
            <w:proofErr w:type="spellEnd"/>
            <w:r>
              <w:rPr>
                <w:sz w:val="24"/>
                <w:szCs w:val="24"/>
                <w:lang w:eastAsia="en-US"/>
              </w:rPr>
              <w:t>-временных форм глагола в страдательном залоге.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rPr>
          <w:trHeight w:val="15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Герундий - неличная форма глагола. Дифференциация герундия от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отглагольного существительного.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D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Сложные предложения. Типы придаточных предложений и союзы, которыми они вводятся. Условные предложения. Сослагательное наклонение.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71DDF" w:rsidRDefault="00871DD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871D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изученных правил грамматики в речевой практике при устной (диалогической и монологической) речи, при чтении, понимании и переводе иноязычных текстов, в письменной речи межличностного общения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7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7CCF" w:rsidRDefault="00871DDF" w:rsidP="00D82F8E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5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2F8E" w:rsidRDefault="00D82F8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2F8E" w:rsidRDefault="00D82F8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2F8E" w:rsidRDefault="00D82F8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Actor (Actress)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My Visit to the Theatre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 at the Department of Performing Arts)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The UK (Places of Interest in London, London Theatres, Shakespeare’s Plays)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D82F8E" w:rsidP="00D82F8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The Russian Federation (Places of Interest 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Moscow Theatres)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 w:rsidP="00D82F8E">
            <w:pP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The Republic of Sakha (Yakutia).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Yakutsk – the Cultural Capital of our Republic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 w:rsidP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The Arctic – Our Homeland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Peoples Living in the Arctic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D82F8E" w:rsidP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Traditional Trades of the 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B57CCF" w:rsidP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Cultural Traditions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Arctic Peoples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D8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7CCF" w:rsidRDefault="00D82F8E" w:rsidP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B5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предложения.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Biography, My Friends, A Letter to a Friend (About Studies), Student’s Working Day, Hobby, Education in Great Britain, Russian Education System, Learning Foreign Languages, The History of English Language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развитием навыков чтения понимается регулярная работа на основе упражнений, а также на основе 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9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9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целью развития и автоматизации навыков чтения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 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Понимание предложения как смыслового целого (в противоположность пословному пониманию) с выделением главного и второстепенного;</w:t>
            </w:r>
          </w:p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смысловой связи между предложениями с учетом </w:t>
            </w:r>
            <w:r>
              <w:rPr>
                <w:sz w:val="24"/>
                <w:szCs w:val="24"/>
                <w:lang w:eastAsia="en-US"/>
              </w:rPr>
              <w:lastRenderedPageBreak/>
              <w:t>содержания предшествующих предложений.</w:t>
            </w:r>
          </w:p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Тексты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чтения</w:t>
            </w:r>
            <w:r>
              <w:rPr>
                <w:sz w:val="24"/>
                <w:szCs w:val="24"/>
                <w:lang w:val="en-US" w:eastAsia="en-US"/>
              </w:rPr>
              <w:t>: The Arctic, Peoples of the Arctic, Cultural Traditions of the Arctic Peoples: Traditional Trades, Dwellings, Clothes, Holidays. Some Problems of the Modern Arctic Life.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Читать тексты на иностранном языке по направлению подготовки с полным пониманием прочитанного текста с использованием  словаря (изучающее чтение).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7CCF" w:rsidRDefault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Читать без словаря тексты на иностранном языке по направлению подготовки с целью поиска необходимой  информации (просмотровое и ознакомительное чтение), не прибегая к сплошному переводу.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F8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57CCF" w:rsidRDefault="00B57CCF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F8E" w:rsidP="00D82F8E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82F8E" w:rsidRDefault="00D82F8E" w:rsidP="00D82F8E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Написать аннотацию (краткое изложение содержания) прочитанного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D82F8E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57CCF" w:rsidRDefault="00D82F8E">
            <w:pPr>
              <w:tabs>
                <w:tab w:val="left" w:pos="1134"/>
              </w:tabs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Написать текст сообщения на заданную тему.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82F8E" w:rsidRDefault="00D82F8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 w:rsidP="00D82F8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8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82F8E" w:rsidRDefault="00D82F8E" w:rsidP="00D82F8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перевод необходимого текста (фрагмента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 для рабочих (профессиональных, образовательных) целей.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C3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7CCF" w:rsidRDefault="00B57CCF" w:rsidP="00C3388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</w:tc>
      </w:tr>
      <w:tr w:rsidR="00B57CCF" w:rsidTr="00B57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аннотацию текста на иностранном языке, выделить ключевые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3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3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</w:tbl>
    <w:p w:rsidR="00B57CCF" w:rsidRDefault="00B57CCF" w:rsidP="00B57CCF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CCF" w:rsidRDefault="00B57CCF" w:rsidP="00B57CCF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B57CCF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B57CCF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B57CCF" w:rsidRDefault="00B57C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значения слов по контексту;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смысловую структуру текста (определяет смысл каждого абзаца);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и второстепенную информацию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B57CCF" w:rsidRDefault="00B57CCF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B57CCF" w:rsidRDefault="00B57CCF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B57CCF" w:rsidRDefault="00B57CCF">
            <w:pPr>
              <w:pStyle w:val="a8"/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CCF" w:rsidRDefault="00B57CCF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5.Первый вопрос экзаменационного билета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B57CCF" w:rsidRDefault="00B57CCF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Второй вопрос экзаменационного билета – чтение текста без использования словаря и краткая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основной информации прочитанного текста.</w:t>
            </w:r>
          </w:p>
        </w:tc>
      </w:tr>
      <w:tr w:rsidR="00B57CCF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B57CCF" w:rsidRDefault="00B57CC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57CCF" w:rsidRDefault="00B57C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B57CCF" w:rsidRDefault="00B57CCF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звуки в отдельных словах;</w:t>
            </w:r>
          </w:p>
          <w:p w:rsidR="00B57CCF" w:rsidRDefault="00B57CCF">
            <w:pPr>
              <w:pStyle w:val="3"/>
              <w:widowControl/>
              <w:autoSpaceDE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ударение в словах;</w:t>
            </w:r>
          </w:p>
          <w:p w:rsidR="00B57CCF" w:rsidRDefault="00B57CCF">
            <w:pPr>
              <w:pStyle w:val="3"/>
              <w:widowControl/>
              <w:autoSpaceDE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ритм речи (ударные и неударные слова в потоке речи);</w:t>
            </w:r>
          </w:p>
          <w:p w:rsidR="00B57CCF" w:rsidRDefault="00B57CCF">
            <w:pPr>
              <w:pStyle w:val="3"/>
              <w:widowControl/>
              <w:autoSpaceDE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</w:t>
            </w:r>
            <w:proofErr w:type="spellStart"/>
            <w:r>
              <w:rPr>
                <w:sz w:val="24"/>
                <w:szCs w:val="24"/>
                <w:lang w:eastAsia="en-US"/>
              </w:rPr>
              <w:t>паузацию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средство деления речевого потока на смысловые отрезки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B57CCF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B57CCF" w:rsidRDefault="00B57CC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общения;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умеет сделать несложное устное сообщение: 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и знает особенности артикуляции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по сравнению с артикуляцией русского языка;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системе гласных и согласных английского языка;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B57CCF" w:rsidRDefault="00B57CC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B57CCF" w:rsidRDefault="00B57C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нейтральной интонацией повествования и  интонацией вопросительных предложений; </w:t>
            </w:r>
          </w:p>
          <w:p w:rsidR="00B57CCF" w:rsidRDefault="00B57C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понять обращенную к нему речь, заданный вопрос;</w:t>
            </w:r>
          </w:p>
          <w:p w:rsidR="00B57CCF" w:rsidRDefault="00B57CC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начать, поддержать и завершить общение на заданную тему, соблюдая правила 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1.Устный опрос на практических занятиях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B57CCF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B57CCF" w:rsidRDefault="00B5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видами речевых произведений: вопрос, план, аннотация, сообщение: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умеет письменно составить вопросы к прочитанному тексту;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B57CCF" w:rsidRDefault="00B57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Выполнение письменного перевода на практических занятиях.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Составление плана прочитанного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пересказа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  <w:tr w:rsidR="006A66FD" w:rsidTr="00B57C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- 7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D" w:rsidRDefault="006A6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D" w:rsidRDefault="006A66FD" w:rsidP="006A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важности владения иностранным языком для своей будущей профессиональной деятельности и личностного роста;</w:t>
            </w:r>
          </w:p>
          <w:p w:rsidR="006A66FD" w:rsidRDefault="006A66FD" w:rsidP="006A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самостоятельную работу по изучаемой дисциплине с целью совершенствования своих коммуникативных умений и навыков;</w:t>
            </w:r>
          </w:p>
          <w:p w:rsidR="006A66FD" w:rsidRDefault="006A66FD" w:rsidP="006A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планирует и своевременно предъявляет к проверке задания по самостоятельной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;</w:t>
            </w:r>
            <w:proofErr w:type="gramEnd"/>
          </w:p>
          <w:p w:rsidR="006A66FD" w:rsidRDefault="006A66FD" w:rsidP="006A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студенческих научных конференциях с выступлениями.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1.Самостоятельное выполнение заданной домашней поурочной работы (выполнение лексических и грамматических упражнений)</w:t>
            </w:r>
          </w:p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Самостоятельное чтение поурочных и дополнительных текстов и их перевод, подготовка пересказа, аннотации.</w:t>
            </w:r>
          </w:p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устных сообщений по темам.</w:t>
            </w:r>
          </w:p>
          <w:p w:rsidR="006A66FD" w:rsidRDefault="006A66FD" w:rsidP="006A66F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зачету и экзамену.</w:t>
            </w:r>
          </w:p>
        </w:tc>
      </w:tr>
    </w:tbl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</w:t>
      </w:r>
      <w:r w:rsidR="002F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вания, описание шкал оценивания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9" w:type="dxa"/>
        <w:tblLayout w:type="fixed"/>
        <w:tblLook w:val="04A0" w:firstRow="1" w:lastRow="0" w:firstColumn="1" w:lastColumn="0" w:noHBand="0" w:noVBand="1"/>
      </w:tblPr>
      <w:tblGrid>
        <w:gridCol w:w="1384"/>
        <w:gridCol w:w="1653"/>
        <w:gridCol w:w="802"/>
        <w:gridCol w:w="1277"/>
        <w:gridCol w:w="1418"/>
        <w:gridCol w:w="1419"/>
        <w:gridCol w:w="1556"/>
      </w:tblGrid>
      <w:tr w:rsidR="00B57CCF" w:rsidTr="005539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CCF" w:rsidTr="005539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CF" w:rsidRDefault="00B5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57CCF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- 6</w:t>
            </w:r>
          </w:p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B57CCF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B57CCF" w:rsidRDefault="00B57C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без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на английском языке с целью поиска необходимой  информации (просмотровое и ознакомительное чтение);</w:t>
            </w:r>
          </w:p>
          <w:p w:rsidR="00B57CCF" w:rsidRDefault="00B57C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B57CCF" w:rsidRDefault="00B57C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B57CCF" w:rsidRDefault="00B57C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 или по иной теме, определенной программой;</w:t>
            </w:r>
          </w:p>
          <w:p w:rsidR="00B57CCF" w:rsidRDefault="00B57CCF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57CCF" w:rsidRPr="00553988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F" w:rsidRDefault="00B57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B57CCF" w:rsidRDefault="00B57C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B57CCF" w:rsidRDefault="00B57C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B57CCF" w:rsidRDefault="00B57C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  <w:tr w:rsidR="00553988" w:rsidRPr="00553988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8" w:rsidRDefault="00553988" w:rsidP="0055398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– 7</w:t>
            </w:r>
          </w:p>
          <w:p w:rsidR="00553988" w:rsidRDefault="00553988" w:rsidP="005539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самоорганизации и самообразованию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5539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53988" w:rsidRDefault="00553988" w:rsidP="00553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важности владения иностранным языком для своей будущей профессиональной деятельности и личностного роста;</w:t>
            </w:r>
          </w:p>
          <w:p w:rsidR="00553988" w:rsidRDefault="00553988" w:rsidP="0055398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необходимости выполнять самостоятельную работу по изучаемой дисциплине для лучшего овладения коммуникативными умениями и навыками.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знаний</w:t>
            </w:r>
          </w:p>
        </w:tc>
      </w:tr>
      <w:tr w:rsidR="00553988" w:rsidRPr="00553988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8" w:rsidRDefault="00553988" w:rsidP="0055398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53988" w:rsidRDefault="00553988" w:rsidP="009236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планировать и своевременно предъявлять задания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работе.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553988" w:rsidRPr="00553988" w:rsidTr="005539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8" w:rsidRDefault="00553988" w:rsidP="0055398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ладеть:</w:t>
            </w:r>
          </w:p>
          <w:p w:rsidR="00553988" w:rsidRDefault="00553988" w:rsidP="00923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участия в студенческих научно-практических конференциях с выступлениями.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частичное владение навыками, действует больше по принуждению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частичное владение навыками, проявляет  частично инициативу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владения навыками, проявляет интерес и инициативу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88" w:rsidRDefault="00553988" w:rsidP="00923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владения навыками, часто и с интересом принимает участие </w:t>
            </w:r>
          </w:p>
        </w:tc>
      </w:tr>
    </w:tbl>
    <w:p w:rsidR="00B57CCF" w:rsidRDefault="00B57CCF" w:rsidP="00B57C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CCF" w:rsidRDefault="00B57CCF" w:rsidP="00B57CCF">
      <w:pPr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Примерные вопросы к зачету (экзамену)</w:t>
      </w:r>
    </w:p>
    <w:p w:rsidR="00B57CCF" w:rsidRDefault="00B57CCF" w:rsidP="00B57CCF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B57CCF" w:rsidRDefault="00B57CCF" w:rsidP="00B57CCF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B57CCF" w:rsidRDefault="00B57CCF" w:rsidP="00B57CC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- 1000 печатных знаков) по направлению подготовки студента или страноведческого характера,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B57CCF" w:rsidRDefault="00B57CCF" w:rsidP="00B57CC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B57CCF" w:rsidRDefault="00B57CCF" w:rsidP="00B57CCF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Вопросы экзамена:</w:t>
      </w:r>
    </w:p>
    <w:p w:rsidR="00B57CCF" w:rsidRDefault="00B57CCF" w:rsidP="00B57CCF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B57CCF" w:rsidRDefault="00B57CCF" w:rsidP="00B57CCF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</w:t>
      </w:r>
      <w:r>
        <w:rPr>
          <w:sz w:val="28"/>
          <w:szCs w:val="28"/>
        </w:rPr>
        <w:lastRenderedPageBreak/>
        <w:t>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B57CCF" w:rsidRDefault="00B57CCF" w:rsidP="00B57CCF">
      <w:pPr>
        <w:pStyle w:val="a4"/>
        <w:widowControl/>
        <w:numPr>
          <w:ilvl w:val="0"/>
          <w:numId w:val="6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B57CCF" w:rsidRDefault="00B57CCF" w:rsidP="00B57CCF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УЧЕБНО-МЕТОДИЧЕСКОЕ И ИНФОРМАЦИОННОЕ ОБЕСПЕЧЕНИЕ ДИСЦИПЛИНЫ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4.1.Основная литература: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9D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B57CCF" w:rsidRDefault="00B57CCF" w:rsidP="00B57CCF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B57CCF" w:rsidRDefault="00B57CCF" w:rsidP="00B57CCF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B57CCF" w:rsidRDefault="00B57CCF" w:rsidP="00B57CCF">
      <w:pPr>
        <w:pStyle w:val="a8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B57CCF" w:rsidRDefault="00B57CCF" w:rsidP="00B57CCF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CCF" w:rsidRDefault="00B57CCF" w:rsidP="00B57CCF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Дополнительная литература:</w:t>
      </w:r>
    </w:p>
    <w:p w:rsidR="00B57CCF" w:rsidRDefault="00B57CCF" w:rsidP="00B57CCF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B57CCF" w:rsidRDefault="00B57CCF" w:rsidP="00B57CCF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B57CCF" w:rsidRDefault="00B57CCF" w:rsidP="00B57CCF">
      <w:pPr>
        <w:pStyle w:val="a8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B57CCF" w:rsidRDefault="00B57CCF" w:rsidP="00B57CCF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B57CCF" w:rsidRDefault="00B57CCF" w:rsidP="00B57CCF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B57CCF" w:rsidRDefault="00B57CCF" w:rsidP="00B57CCF">
      <w:pPr>
        <w:pStyle w:val="a8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B57CCF" w:rsidRDefault="00B57CCF" w:rsidP="00B57CCF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Литература по страноведению: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B57CCF" w:rsidRDefault="00B57CCF" w:rsidP="00B57CCF">
      <w:pPr>
        <w:pStyle w:val="a4"/>
        <w:widowControl/>
        <w:numPr>
          <w:ilvl w:val="0"/>
          <w:numId w:val="12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proofErr w:type="spellStart"/>
      <w:r>
        <w:rPr>
          <w:sz w:val="28"/>
          <w:szCs w:val="28"/>
          <w:lang w:val="en-US"/>
        </w:rPr>
        <w:t>TheUSA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HistoryandthePresent</w:t>
      </w:r>
      <w:proofErr w:type="spellEnd"/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B57CCF" w:rsidRDefault="00B57CCF" w:rsidP="00B57CCF">
      <w:pPr>
        <w:pStyle w:val="a4"/>
        <w:ind w:left="720"/>
        <w:jc w:val="both"/>
        <w:rPr>
          <w:sz w:val="28"/>
          <w:szCs w:val="28"/>
        </w:rPr>
      </w:pPr>
    </w:p>
    <w:p w:rsidR="00B57CCF" w:rsidRDefault="00B57CCF" w:rsidP="00B57CCF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Литература по самообразованию:</w:t>
      </w:r>
    </w:p>
    <w:p w:rsidR="00B57CCF" w:rsidRDefault="00B57CCF" w:rsidP="00B57CCF">
      <w:pPr>
        <w:pStyle w:val="a4"/>
        <w:widowControl/>
        <w:numPr>
          <w:ilvl w:val="0"/>
          <w:numId w:val="14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B57CCF" w:rsidRDefault="00B57CCF" w:rsidP="00B57CCF">
      <w:pPr>
        <w:pStyle w:val="a4"/>
        <w:widowControl/>
        <w:numPr>
          <w:ilvl w:val="0"/>
          <w:numId w:val="14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B57CCF" w:rsidRDefault="00B57CCF" w:rsidP="00B57CCF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Базы данных, информационно-поисковые системы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библиотеки АГИКИ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Национальной библиотеки РС(Я)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CF" w:rsidRDefault="00B57CCF" w:rsidP="00B57CCF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57CCF" w:rsidRDefault="00B57CCF" w:rsidP="00B57CCF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805"/>
        <w:gridCol w:w="121"/>
        <w:gridCol w:w="2430"/>
        <w:gridCol w:w="107"/>
      </w:tblGrid>
      <w:tr w:rsidR="00B57CCF" w:rsidTr="00B57CCF">
        <w:trPr>
          <w:trHeight w:val="427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57CCF" w:rsidTr="00B57CCF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rPr>
          <w:gridBefore w:val="1"/>
          <w:gridAfter w:val="1"/>
          <w:wBefore w:w="108" w:type="dxa"/>
          <w:wAfter w:w="107" w:type="dxa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CCF" w:rsidRDefault="00B57CCF">
            <w:pPr>
              <w:spacing w:after="0"/>
            </w:pPr>
          </w:p>
        </w:tc>
      </w:tr>
      <w:tr w:rsidR="00B57CCF" w:rsidTr="00B57CCF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8"/>
              <w:numPr>
                <w:ilvl w:val="2"/>
                <w:numId w:val="12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7CCF" w:rsidTr="00B57CCF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8"/>
              <w:numPr>
                <w:ilvl w:val="2"/>
                <w:numId w:val="12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7CCF" w:rsidTr="00B57CCF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8"/>
              <w:numPr>
                <w:ilvl w:val="2"/>
                <w:numId w:val="12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7CCF" w:rsidTr="00B57CCF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pStyle w:val="a8"/>
              <w:numPr>
                <w:ilvl w:val="2"/>
                <w:numId w:val="12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F" w:rsidRDefault="00B57CC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7CCF" w:rsidRDefault="00B57CCF" w:rsidP="00B57CC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6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Адамова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>
      <w:bookmarkStart w:id="0" w:name="_GoBack"/>
      <w:bookmarkEnd w:id="0"/>
    </w:p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/>
    <w:p w:rsidR="00B57CCF" w:rsidRDefault="00B57CCF" w:rsidP="00B57CCF">
      <w:pPr>
        <w:rPr>
          <w:rFonts w:ascii="Times New Roman" w:hAnsi="Times New Roman" w:cs="Times New Roman"/>
          <w:sz w:val="24"/>
          <w:szCs w:val="24"/>
        </w:rPr>
      </w:pPr>
    </w:p>
    <w:sectPr w:rsidR="00B57CCF" w:rsidSect="000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9224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CF"/>
    <w:rsid w:val="00026033"/>
    <w:rsid w:val="00033826"/>
    <w:rsid w:val="00087465"/>
    <w:rsid w:val="001814E0"/>
    <w:rsid w:val="00187273"/>
    <w:rsid w:val="0028648B"/>
    <w:rsid w:val="002F248B"/>
    <w:rsid w:val="004A4257"/>
    <w:rsid w:val="004D2A5B"/>
    <w:rsid w:val="00552173"/>
    <w:rsid w:val="00553988"/>
    <w:rsid w:val="005C28DC"/>
    <w:rsid w:val="00615B46"/>
    <w:rsid w:val="00683435"/>
    <w:rsid w:val="006A66FD"/>
    <w:rsid w:val="00830402"/>
    <w:rsid w:val="00871DDF"/>
    <w:rsid w:val="00923682"/>
    <w:rsid w:val="00937FDE"/>
    <w:rsid w:val="009D0AD6"/>
    <w:rsid w:val="00A156FC"/>
    <w:rsid w:val="00B57CCF"/>
    <w:rsid w:val="00C3388B"/>
    <w:rsid w:val="00C50C95"/>
    <w:rsid w:val="00D30560"/>
    <w:rsid w:val="00D82C86"/>
    <w:rsid w:val="00D82F8E"/>
    <w:rsid w:val="00DD11A7"/>
    <w:rsid w:val="00E7431F"/>
    <w:rsid w:val="00E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6C6C0"/>
  <w15:docId w15:val="{F62C7220-6CBD-4243-A40D-1CDDDAC7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CF"/>
  </w:style>
  <w:style w:type="paragraph" w:styleId="1">
    <w:name w:val="heading 1"/>
    <w:basedOn w:val="a"/>
    <w:link w:val="10"/>
    <w:uiPriority w:val="1"/>
    <w:qFormat/>
    <w:rsid w:val="00B57CCF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C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Normal (Web)"/>
    <w:basedOn w:val="a"/>
    <w:semiHidden/>
    <w:unhideWhenUsed/>
    <w:rsid w:val="00B5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57CC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5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57CC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57CC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57CC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7C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2019-02-19T11:52:00Z</dcterms:created>
  <dcterms:modified xsi:type="dcterms:W3CDTF">2020-04-15T11:44:00Z</dcterms:modified>
</cp:coreProperties>
</file>