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0C7" w:rsidRPr="000A40C7" w:rsidRDefault="000A40C7" w:rsidP="00F01BD9">
      <w:pPr>
        <w:ind w:firstLine="709"/>
        <w:jc w:val="both"/>
        <w:rPr>
          <w:rFonts w:ascii="Times New Roman" w:hAnsi="Times New Roman" w:cs="Times New Roman"/>
          <w:b/>
          <w:color w:val="000000"/>
          <w:sz w:val="28"/>
          <w:szCs w:val="28"/>
          <w:shd w:val="clear" w:color="auto" w:fill="FFFFFF"/>
        </w:rPr>
      </w:pPr>
      <w:r w:rsidRPr="000A40C7">
        <w:rPr>
          <w:rFonts w:ascii="Times New Roman" w:hAnsi="Times New Roman" w:cs="Times New Roman"/>
          <w:b/>
          <w:color w:val="000000"/>
          <w:sz w:val="28"/>
          <w:szCs w:val="28"/>
          <w:shd w:val="clear" w:color="auto" w:fill="FFFFFF"/>
        </w:rPr>
        <w:t>Лекция. Этикет делового письма</w:t>
      </w:r>
    </w:p>
    <w:p w:rsidR="000A40C7" w:rsidRDefault="000A40C7" w:rsidP="00F01BD9">
      <w:pPr>
        <w:ind w:firstLine="709"/>
        <w:jc w:val="both"/>
        <w:rPr>
          <w:rFonts w:ascii="Times New Roman" w:hAnsi="Times New Roman" w:cs="Times New Roman"/>
          <w:color w:val="000000"/>
          <w:sz w:val="28"/>
          <w:szCs w:val="28"/>
          <w:shd w:val="clear" w:color="auto" w:fill="FFFFFF"/>
        </w:rPr>
      </w:pPr>
    </w:p>
    <w:p w:rsidR="00D966A7" w:rsidRDefault="000170AF"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Из предыдущих занятий мы усвоили,</w:t>
      </w:r>
      <w:r w:rsidR="00F01BD9">
        <w:rPr>
          <w:rFonts w:ascii="Times New Roman" w:hAnsi="Times New Roman" w:cs="Times New Roman"/>
          <w:color w:val="000000"/>
          <w:sz w:val="28"/>
          <w:szCs w:val="28"/>
          <w:shd w:val="clear" w:color="auto" w:fill="FFFFFF"/>
        </w:rPr>
        <w:t xml:space="preserve"> </w:t>
      </w:r>
      <w:r w:rsidRPr="00F01BD9">
        <w:rPr>
          <w:rFonts w:ascii="Times New Roman" w:hAnsi="Times New Roman" w:cs="Times New Roman"/>
          <w:color w:val="000000"/>
          <w:sz w:val="28"/>
          <w:szCs w:val="28"/>
          <w:shd w:val="clear" w:color="auto" w:fill="FFFFFF"/>
        </w:rPr>
        <w:t xml:space="preserve">что  деловое общение подразумевает речевой </w:t>
      </w:r>
      <w:r w:rsidR="00240AA2" w:rsidRPr="00F01BD9">
        <w:rPr>
          <w:rFonts w:ascii="Times New Roman" w:hAnsi="Times New Roman" w:cs="Times New Roman"/>
          <w:color w:val="000000"/>
          <w:sz w:val="28"/>
          <w:szCs w:val="28"/>
          <w:shd w:val="clear" w:color="auto" w:fill="FFFFFF"/>
        </w:rPr>
        <w:t xml:space="preserve"> </w:t>
      </w:r>
      <w:r w:rsidRPr="00F01BD9">
        <w:rPr>
          <w:rFonts w:ascii="Times New Roman" w:hAnsi="Times New Roman" w:cs="Times New Roman"/>
          <w:color w:val="000000"/>
          <w:sz w:val="28"/>
          <w:szCs w:val="28"/>
          <w:shd w:val="clear" w:color="auto" w:fill="FFFFFF"/>
        </w:rPr>
        <w:t xml:space="preserve"> контакт людей в процессе профессиональной деятельности. Таким образом</w:t>
      </w:r>
      <w:r w:rsidR="00F01BD9">
        <w:rPr>
          <w:rFonts w:ascii="Times New Roman" w:hAnsi="Times New Roman" w:cs="Times New Roman"/>
          <w:color w:val="000000"/>
          <w:sz w:val="28"/>
          <w:szCs w:val="28"/>
          <w:shd w:val="clear" w:color="auto" w:fill="FFFFFF"/>
        </w:rPr>
        <w:t>,</w:t>
      </w:r>
      <w:r w:rsidRPr="00F01BD9">
        <w:rPr>
          <w:rFonts w:ascii="Times New Roman" w:hAnsi="Times New Roman" w:cs="Times New Roman"/>
          <w:color w:val="000000"/>
          <w:sz w:val="28"/>
          <w:szCs w:val="28"/>
          <w:shd w:val="clear" w:color="auto" w:fill="FFFFFF"/>
        </w:rPr>
        <w:t xml:space="preserve"> в процессе общения </w:t>
      </w:r>
      <w:r w:rsidR="00F01BD9">
        <w:rPr>
          <w:rFonts w:ascii="Times New Roman" w:hAnsi="Times New Roman" w:cs="Times New Roman"/>
          <w:color w:val="000000"/>
          <w:sz w:val="28"/>
          <w:szCs w:val="28"/>
          <w:shd w:val="clear" w:color="auto" w:fill="FFFFFF"/>
        </w:rPr>
        <w:t xml:space="preserve">должна </w:t>
      </w:r>
      <w:r w:rsidRPr="00F01BD9">
        <w:rPr>
          <w:rFonts w:ascii="Times New Roman" w:hAnsi="Times New Roman" w:cs="Times New Roman"/>
          <w:color w:val="000000"/>
          <w:sz w:val="28"/>
          <w:szCs w:val="28"/>
          <w:shd w:val="clear" w:color="auto" w:fill="FFFFFF"/>
        </w:rPr>
        <w:t>соблюдат</w:t>
      </w:r>
      <w:r w:rsidR="00F01BD9">
        <w:rPr>
          <w:rFonts w:ascii="Times New Roman" w:hAnsi="Times New Roman" w:cs="Times New Roman"/>
          <w:color w:val="000000"/>
          <w:sz w:val="28"/>
          <w:szCs w:val="28"/>
          <w:shd w:val="clear" w:color="auto" w:fill="FFFFFF"/>
        </w:rPr>
        <w:t>ь</w:t>
      </w:r>
      <w:r w:rsidRPr="00F01BD9">
        <w:rPr>
          <w:rFonts w:ascii="Times New Roman" w:hAnsi="Times New Roman" w:cs="Times New Roman"/>
          <w:color w:val="000000"/>
          <w:sz w:val="28"/>
          <w:szCs w:val="28"/>
          <w:shd w:val="clear" w:color="auto" w:fill="FFFFFF"/>
        </w:rPr>
        <w:t xml:space="preserve">ся культура речи и </w:t>
      </w:r>
      <w:r w:rsidR="00240AA2" w:rsidRPr="00F01BD9">
        <w:rPr>
          <w:rFonts w:ascii="Times New Roman" w:hAnsi="Times New Roman" w:cs="Times New Roman"/>
          <w:color w:val="000000"/>
          <w:sz w:val="28"/>
          <w:szCs w:val="28"/>
          <w:shd w:val="clear" w:color="auto" w:fill="FFFFFF"/>
        </w:rPr>
        <w:t xml:space="preserve">правильной речь должна быть не только устная, но и письменная. </w:t>
      </w:r>
      <w:r w:rsidR="00F01BD9">
        <w:rPr>
          <w:rFonts w:ascii="Times New Roman" w:hAnsi="Times New Roman" w:cs="Times New Roman"/>
          <w:color w:val="000000"/>
          <w:sz w:val="28"/>
          <w:szCs w:val="28"/>
          <w:shd w:val="clear" w:color="auto" w:fill="FFFFFF"/>
        </w:rPr>
        <w:t xml:space="preserve">Так как в  деловом общении приходиться обмениваться письмами, документами. </w:t>
      </w:r>
      <w:r w:rsidR="00240AA2" w:rsidRPr="00F01BD9">
        <w:rPr>
          <w:rFonts w:ascii="Times New Roman" w:hAnsi="Times New Roman" w:cs="Times New Roman"/>
          <w:color w:val="000000"/>
          <w:sz w:val="28"/>
          <w:szCs w:val="28"/>
          <w:shd w:val="clear" w:color="auto" w:fill="FFFFFF"/>
        </w:rPr>
        <w:t>Культурой грамотного письма необходимо владеть каждому интеллигентному человеку</w:t>
      </w:r>
      <w:r w:rsidR="00363C3F">
        <w:rPr>
          <w:rFonts w:ascii="Times New Roman" w:hAnsi="Times New Roman" w:cs="Times New Roman"/>
          <w:color w:val="000000"/>
          <w:sz w:val="28"/>
          <w:szCs w:val="28"/>
          <w:shd w:val="clear" w:color="auto" w:fill="FFFFFF"/>
        </w:rPr>
        <w:t>, ведь переписка это общение в миниатюре, имеющее свои традиции и правила.</w:t>
      </w:r>
    </w:p>
    <w:p w:rsidR="00363C3F"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 </w:t>
      </w:r>
      <w:r w:rsidR="00D966A7">
        <w:rPr>
          <w:rFonts w:ascii="Times New Roman" w:hAnsi="Times New Roman" w:cs="Times New Roman"/>
          <w:color w:val="000000"/>
          <w:sz w:val="28"/>
          <w:szCs w:val="28"/>
          <w:shd w:val="clear" w:color="auto" w:fill="FFFFFF"/>
        </w:rPr>
        <w:t>Следует знать, что деловые люди ценят время. Поэтому деловое письмо должно быть кратким, точным и по существу.</w:t>
      </w:r>
      <w:r w:rsidR="00363C3F">
        <w:rPr>
          <w:rFonts w:ascii="Times New Roman" w:hAnsi="Times New Roman" w:cs="Times New Roman"/>
          <w:color w:val="000000"/>
          <w:sz w:val="28"/>
          <w:szCs w:val="28"/>
          <w:shd w:val="clear" w:color="auto" w:fill="FFFFFF"/>
        </w:rPr>
        <w:t xml:space="preserve"> На одну страницу.  Избегать длинных предложений</w:t>
      </w:r>
    </w:p>
    <w:p w:rsidR="00363C3F" w:rsidRDefault="00363C3F"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Деловое письмо должно быть отпечатанным</w:t>
      </w:r>
      <w:r w:rsidR="00E927F6">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proofErr w:type="gramStart"/>
      <w:r>
        <w:rPr>
          <w:rFonts w:ascii="Times New Roman" w:hAnsi="Times New Roman" w:cs="Times New Roman"/>
          <w:color w:val="000000"/>
          <w:sz w:val="28"/>
          <w:szCs w:val="28"/>
          <w:shd w:val="clear" w:color="auto" w:fill="FFFFFF"/>
        </w:rPr>
        <w:t>П</w:t>
      </w:r>
      <w:proofErr w:type="gramEnd"/>
      <w:r>
        <w:rPr>
          <w:rFonts w:ascii="Times New Roman" w:hAnsi="Times New Roman" w:cs="Times New Roman"/>
          <w:color w:val="000000"/>
          <w:sz w:val="28"/>
          <w:szCs w:val="28"/>
          <w:shd w:val="clear" w:color="auto" w:fill="FFFFFF"/>
        </w:rPr>
        <w:t>исать от руки можно только личные письма.</w:t>
      </w:r>
    </w:p>
    <w:p w:rsidR="00363C3F" w:rsidRDefault="00363C3F"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Иметь  свой фирменный бланк, реквизитами. Не обязательно, но солидные фирмы имеют свои конверты.</w:t>
      </w:r>
    </w:p>
    <w:p w:rsidR="00F01BD9" w:rsidRDefault="00363C3F"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Оставляйте  копии отправленных писем.  </w:t>
      </w:r>
      <w:r w:rsidR="00D966A7">
        <w:rPr>
          <w:rFonts w:ascii="Times New Roman" w:hAnsi="Times New Roman" w:cs="Times New Roman"/>
          <w:color w:val="000000"/>
          <w:sz w:val="28"/>
          <w:szCs w:val="28"/>
          <w:shd w:val="clear" w:color="auto" w:fill="FFFFFF"/>
        </w:rPr>
        <w:t xml:space="preserve"> </w:t>
      </w:r>
    </w:p>
    <w:p w:rsidR="00F01BD9"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Каковы же правила этикета делового письма? Культура письменной речи, конечно же, относится не только к деловому письму. Существует множество видов и способов письменного общения. Все они разные, у каждого - свои характеристики, однако есть и общие черты. </w:t>
      </w:r>
    </w:p>
    <w:p w:rsidR="00F01BD9"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proofErr w:type="gramStart"/>
      <w:r w:rsidRPr="00F01BD9">
        <w:rPr>
          <w:rFonts w:ascii="Times New Roman" w:hAnsi="Times New Roman" w:cs="Times New Roman"/>
          <w:color w:val="000000"/>
          <w:sz w:val="28"/>
          <w:szCs w:val="28"/>
          <w:shd w:val="clear" w:color="auto" w:fill="FFFFFF"/>
        </w:rPr>
        <w:t>Среди них выделяют следующие: опора на нормированный книжный язык с допущением некнижной лексики; использование сложных</w:t>
      </w:r>
      <w:proofErr w:type="gramEnd"/>
      <w:r w:rsidRPr="00F01BD9">
        <w:rPr>
          <w:rFonts w:ascii="Times New Roman" w:hAnsi="Times New Roman" w:cs="Times New Roman"/>
          <w:color w:val="000000"/>
          <w:sz w:val="28"/>
          <w:szCs w:val="28"/>
          <w:shd w:val="clear" w:color="auto" w:fill="FFFFFF"/>
        </w:rPr>
        <w:t xml:space="preserve"> синтаксических конструкций; закрепленный порядок слов в предложении; четкая структура текста; высокая грамотность. </w:t>
      </w:r>
    </w:p>
    <w:p w:rsidR="00F22D64"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В каких случаях от нас может потребоваться написание делового письма? Конечно же, если мы ведем какие-либо дела с организациями и/или частными лицами. То, что мы напишем нашим партнерам, коллегам, клиентам, то, как мы оформим свое письмо, станет лицом нашей компании и представит нас либо в </w:t>
      </w:r>
      <w:r w:rsidRPr="00F01BD9">
        <w:rPr>
          <w:rFonts w:ascii="Times New Roman" w:hAnsi="Times New Roman" w:cs="Times New Roman"/>
          <w:color w:val="000000"/>
          <w:sz w:val="28"/>
          <w:szCs w:val="28"/>
          <w:shd w:val="clear" w:color="auto" w:fill="FFFFFF"/>
        </w:rPr>
        <w:lastRenderedPageBreak/>
        <w:t xml:space="preserve">выгодном свете, либо - </w:t>
      </w:r>
      <w:proofErr w:type="gramStart"/>
      <w:r w:rsidRPr="00F01BD9">
        <w:rPr>
          <w:rFonts w:ascii="Times New Roman" w:hAnsi="Times New Roman" w:cs="Times New Roman"/>
          <w:color w:val="000000"/>
          <w:sz w:val="28"/>
          <w:szCs w:val="28"/>
          <w:shd w:val="clear" w:color="auto" w:fill="FFFFFF"/>
        </w:rPr>
        <w:t>в</w:t>
      </w:r>
      <w:proofErr w:type="gramEnd"/>
      <w:r w:rsidRPr="00F01BD9">
        <w:rPr>
          <w:rFonts w:ascii="Times New Roman" w:hAnsi="Times New Roman" w:cs="Times New Roman"/>
          <w:color w:val="000000"/>
          <w:sz w:val="28"/>
          <w:szCs w:val="28"/>
          <w:shd w:val="clear" w:color="auto" w:fill="FFFFFF"/>
        </w:rPr>
        <w:t xml:space="preserve"> не очень. Если, конечно, мы не компетентны в этикете составления деловых писем. </w:t>
      </w:r>
    </w:p>
    <w:p w:rsidR="00F22D64"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Прежде чем говорить непосредственно об этикете деловых писем, следует понять, чем вообще отличаются деловые отношения, что их характеризует, каковы их особенности. Основной чертой взаимоотношений по работе является отсутствие в этих самых отношениях личного оттенка. Как правило, на работе каждый из нас предельно собран, спокоен, вежлив - вряд ли кто-то будет танцевать с бубном, например, или совершать иные поступки, вполне логичные в компании друзей, но довольно нелепые для рабочей обстановки. Это касается, кстати, не только поступков, но и эмоций - можно позволить себе смех или улыбку, или даже небольшое проявление гнева, однако достаточно неуместно смотрятся гомерический хохот, истерики, слезы и тому подобное (все это касается исключительно эмоций по работе). </w:t>
      </w:r>
    </w:p>
    <w:p w:rsidR="00F22D64"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На работе мы, как правило, носим маски, демонстрируя выучку, выдержанность и хладнокровие. Деловое общение нельзя закончить тогда, когда этого захотелось. Партнер по бизнесу или клиент не поймет, если посреди важной встречи мы вдруг встанем и покинем аудиторию. Нельзя и игнорировать собеседника, нельзя не отвечать на звонки или письма. Все эти особенности в совокупности помогают лучше понять, каким же все-таки должен быть речевой этикет делового письма. </w:t>
      </w:r>
    </w:p>
    <w:p w:rsidR="00F22D64"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Первое, на что мы обращаем внимание, получив письмо, - это бумага. Согласно требованиям этикета делового письма бумага для него всегда должна быть кристально чистой и ни в коем случае не помятой. У адресатов послания сложится лучшее впечатление об организации, если письмо окажется написанным на фирменном бланке с эмблемой компании. Первая страница не нумеруется, на всех остальных проставляются арабские цифры. Есть еще один очень важный момент в этикете деловой переписки. Деловой стиль письма предполагает высокую грамотность и отсутствие орфографических ошибок. Поэтому в том случае, если в знании русской грамматики наблюдаются пробелы, рекомендуется не торопиться с отправкой корреспонденции, а </w:t>
      </w:r>
      <w:r w:rsidRPr="00F01BD9">
        <w:rPr>
          <w:rFonts w:ascii="Times New Roman" w:hAnsi="Times New Roman" w:cs="Times New Roman"/>
          <w:color w:val="000000"/>
          <w:sz w:val="28"/>
          <w:szCs w:val="28"/>
          <w:shd w:val="clear" w:color="auto" w:fill="FFFFFF"/>
        </w:rPr>
        <w:lastRenderedPageBreak/>
        <w:t>перепроверить ее на наличие возможных недочетов. Также общей рекомендацией</w:t>
      </w:r>
      <w:r w:rsidR="00F22D64">
        <w:rPr>
          <w:rFonts w:ascii="Times New Roman" w:hAnsi="Times New Roman" w:cs="Times New Roman"/>
          <w:color w:val="000000"/>
          <w:sz w:val="28"/>
          <w:szCs w:val="28"/>
          <w:shd w:val="clear" w:color="auto" w:fill="FFFFFF"/>
        </w:rPr>
        <w:t>,</w:t>
      </w:r>
      <w:r w:rsidRPr="00F01BD9">
        <w:rPr>
          <w:rFonts w:ascii="Times New Roman" w:hAnsi="Times New Roman" w:cs="Times New Roman"/>
          <w:color w:val="000000"/>
          <w:sz w:val="28"/>
          <w:szCs w:val="28"/>
          <w:shd w:val="clear" w:color="auto" w:fill="FFFFFF"/>
        </w:rPr>
        <w:t xml:space="preserve"> как для бумажного, так и для электронного письма является пожелание не употреблять в своей письменной речи сложных конструкций - такое уместно только в юридических документах.</w:t>
      </w:r>
    </w:p>
    <w:p w:rsidR="00F22D64"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 Не следует использовать и сокращения - исключительно общепринятые. А вот в норму делового этикета входят разнообразные штампы и арго - профессиональный жаргон. Весь документ выдерживается в официально-деловом стиле. </w:t>
      </w:r>
    </w:p>
    <w:p w:rsidR="00F22D64"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Еще один важный момент, который прочитывается из письма: оно должно быть максимально вежливым и доброжелательным. Ни о какой бестактности, грубости не может идти и речи. Кроме того, деловое письмо предполагает конкретику, четкое изложение своих мыслей. Если адресат письма не владеет русским, текст послания следует составлять на его языке, либо на международном - английском. Кстати, </w:t>
      </w:r>
      <w:proofErr w:type="gramStart"/>
      <w:r w:rsidRPr="00F01BD9">
        <w:rPr>
          <w:rFonts w:ascii="Times New Roman" w:hAnsi="Times New Roman" w:cs="Times New Roman"/>
          <w:color w:val="000000"/>
          <w:sz w:val="28"/>
          <w:szCs w:val="28"/>
          <w:shd w:val="clear" w:color="auto" w:fill="FFFFFF"/>
        </w:rPr>
        <w:t>написан подобный документ должен</w:t>
      </w:r>
      <w:proofErr w:type="gramEnd"/>
      <w:r w:rsidRPr="00F01BD9">
        <w:rPr>
          <w:rFonts w:ascii="Times New Roman" w:hAnsi="Times New Roman" w:cs="Times New Roman"/>
          <w:color w:val="000000"/>
          <w:sz w:val="28"/>
          <w:szCs w:val="28"/>
          <w:shd w:val="clear" w:color="auto" w:fill="FFFFFF"/>
        </w:rPr>
        <w:t xml:space="preserve"> быть только на одной стороне листа, вторая в обязательном порядке остается чистой. Оформляя документы, нужно следить за тем, чтобы не было переносов. Сам текст набирать необходимо через полтора-два интервала, с шириной полей слева в два сантиметра. </w:t>
      </w:r>
    </w:p>
    <w:p w:rsidR="006B4E86"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У делового письма есть своя четкая, особенная структура. При этом единого стандарта оформления бумажных документов не существует: у разных компаний могут быть свои вариации. Придерживаются они лишь определенного состава частей письма: в них непременно должны быть "шапка", приветствие, основная часть и прощание. Не нужно забывать и о личной подписи в конце письма. Кстати, так называемое обрамление послания - начальные и завершающие фразы - именуются этикетной рамкой. Именно она помогает наладить с адресатом нужные отношения. Кроме того, правила этикета деловых писем и примеры их написания демонстрируют употребление в посланиях разнообразных речевых клише (о них будет сказано далее). Важным нюансом оформления делового письма остается правильно использованное обращение. </w:t>
      </w:r>
    </w:p>
    <w:p w:rsidR="00F22D64" w:rsidRDefault="006B4E86"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Обращение начинается  с вежливой формы.</w:t>
      </w:r>
      <w:r w:rsidR="00240AA2" w:rsidRPr="00F01BD9">
        <w:rPr>
          <w:rFonts w:ascii="Times New Roman" w:hAnsi="Times New Roman" w:cs="Times New Roman"/>
          <w:color w:val="000000"/>
          <w:sz w:val="28"/>
          <w:szCs w:val="28"/>
          <w:shd w:val="clear" w:color="auto" w:fill="FFFFFF"/>
        </w:rPr>
        <w:t xml:space="preserve"> Обратиться к деловому партнеру, должностному лицу, </w:t>
      </w:r>
      <w:r w:rsidR="00F22D64">
        <w:rPr>
          <w:rFonts w:ascii="Times New Roman" w:hAnsi="Times New Roman" w:cs="Times New Roman"/>
          <w:color w:val="000000"/>
          <w:sz w:val="28"/>
          <w:szCs w:val="28"/>
          <w:shd w:val="clear" w:color="auto" w:fill="FFFFFF"/>
        </w:rPr>
        <w:t xml:space="preserve">можно со словами господин или </w:t>
      </w:r>
      <w:proofErr w:type="gramStart"/>
      <w:r w:rsidR="00F22D64">
        <w:rPr>
          <w:rFonts w:ascii="Times New Roman" w:hAnsi="Times New Roman" w:cs="Times New Roman"/>
          <w:color w:val="000000"/>
          <w:sz w:val="28"/>
          <w:szCs w:val="28"/>
          <w:shd w:val="clear" w:color="auto" w:fill="FFFFFF"/>
        </w:rPr>
        <w:t>госпожа</w:t>
      </w:r>
      <w:proofErr w:type="gramEnd"/>
      <w:r w:rsidR="00F22D64">
        <w:rPr>
          <w:rFonts w:ascii="Times New Roman" w:hAnsi="Times New Roman" w:cs="Times New Roman"/>
          <w:color w:val="000000"/>
          <w:sz w:val="28"/>
          <w:szCs w:val="28"/>
          <w:shd w:val="clear" w:color="auto" w:fill="FFFFFF"/>
        </w:rPr>
        <w:t xml:space="preserve"> </w:t>
      </w:r>
      <w:r w:rsidR="00240AA2" w:rsidRPr="00F01BD9">
        <w:rPr>
          <w:rFonts w:ascii="Times New Roman" w:hAnsi="Times New Roman" w:cs="Times New Roman"/>
          <w:color w:val="000000"/>
          <w:sz w:val="28"/>
          <w:szCs w:val="28"/>
          <w:shd w:val="clear" w:color="auto" w:fill="FFFFFF"/>
        </w:rPr>
        <w:t xml:space="preserve">но не к клиенту или коллеге. </w:t>
      </w:r>
      <w:r w:rsidR="00F22D64">
        <w:rPr>
          <w:rFonts w:ascii="Times New Roman" w:hAnsi="Times New Roman" w:cs="Times New Roman"/>
          <w:color w:val="000000"/>
          <w:sz w:val="28"/>
          <w:szCs w:val="28"/>
          <w:shd w:val="clear" w:color="auto" w:fill="FFFFFF"/>
        </w:rPr>
        <w:t>На</w:t>
      </w:r>
      <w:r w:rsidR="00240AA2" w:rsidRPr="00F01BD9">
        <w:rPr>
          <w:rFonts w:ascii="Times New Roman" w:hAnsi="Times New Roman" w:cs="Times New Roman"/>
          <w:color w:val="000000"/>
          <w:sz w:val="28"/>
          <w:szCs w:val="28"/>
          <w:shd w:val="clear" w:color="auto" w:fill="FFFFFF"/>
        </w:rPr>
        <w:t xml:space="preserve">иболее распространенным и универсальным в настоящее время считается обращение "Уважаемый" или "Уважаемый господин", но на самом деле не является таковым и оно. </w:t>
      </w:r>
    </w:p>
    <w:p w:rsidR="00F22D64"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Подобным образом, например, нельзя обратиться к так называемым </w:t>
      </w:r>
      <w:proofErr w:type="spellStart"/>
      <w:r w:rsidRPr="00F01BD9">
        <w:rPr>
          <w:rFonts w:ascii="Times New Roman" w:hAnsi="Times New Roman" w:cs="Times New Roman"/>
          <w:color w:val="000000"/>
          <w:sz w:val="28"/>
          <w:szCs w:val="28"/>
          <w:shd w:val="clear" w:color="auto" w:fill="FFFFFF"/>
        </w:rPr>
        <w:t>випам</w:t>
      </w:r>
      <w:proofErr w:type="spellEnd"/>
      <w:r w:rsidRPr="00F01BD9">
        <w:rPr>
          <w:rFonts w:ascii="Times New Roman" w:hAnsi="Times New Roman" w:cs="Times New Roman"/>
          <w:color w:val="000000"/>
          <w:sz w:val="28"/>
          <w:szCs w:val="28"/>
          <w:shd w:val="clear" w:color="auto" w:fill="FFFFFF"/>
        </w:rPr>
        <w:t xml:space="preserve"> - особо важным персонам, коими считаются губернаторы, мэры, президенты.</w:t>
      </w:r>
    </w:p>
    <w:p w:rsidR="00F22D64"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 В данном случае начинать свое письмо потребуется с обращения "Глубокоуважаемый" (еще вариант - "Высокоуважаемый"). Если послание адресовано сразу </w:t>
      </w:r>
      <w:proofErr w:type="gramStart"/>
      <w:r w:rsidRPr="00F01BD9">
        <w:rPr>
          <w:rFonts w:ascii="Times New Roman" w:hAnsi="Times New Roman" w:cs="Times New Roman"/>
          <w:color w:val="000000"/>
          <w:sz w:val="28"/>
          <w:szCs w:val="28"/>
          <w:shd w:val="clear" w:color="auto" w:fill="FFFFFF"/>
        </w:rPr>
        <w:t>нескольким</w:t>
      </w:r>
      <w:proofErr w:type="gramEnd"/>
      <w:r w:rsidRPr="00F01BD9">
        <w:rPr>
          <w:rFonts w:ascii="Times New Roman" w:hAnsi="Times New Roman" w:cs="Times New Roman"/>
          <w:color w:val="000000"/>
          <w:sz w:val="28"/>
          <w:szCs w:val="28"/>
          <w:shd w:val="clear" w:color="auto" w:fill="FFFFFF"/>
        </w:rPr>
        <w:t xml:space="preserve"> людям, и все они являются представителями одной профессии, уместным будет использование такого обращения, как "Уважаемые коллеги" (в случае, если все адресаты - женщины, допускается написать "Уважаемые дамы", если же мужчины - то "Уважаемые господа"). </w:t>
      </w:r>
    </w:p>
    <w:p w:rsidR="00F22D64"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Если письмо направлено в адрес одного человека, </w:t>
      </w:r>
      <w:r w:rsidR="00F22D64">
        <w:rPr>
          <w:rFonts w:ascii="Times New Roman" w:hAnsi="Times New Roman" w:cs="Times New Roman"/>
          <w:color w:val="000000"/>
          <w:sz w:val="28"/>
          <w:szCs w:val="28"/>
          <w:shd w:val="clear" w:color="auto" w:fill="FFFFFF"/>
        </w:rPr>
        <w:t xml:space="preserve">нужно </w:t>
      </w:r>
      <w:r w:rsidRPr="00F01BD9">
        <w:rPr>
          <w:rFonts w:ascii="Times New Roman" w:hAnsi="Times New Roman" w:cs="Times New Roman"/>
          <w:color w:val="000000"/>
          <w:sz w:val="28"/>
          <w:szCs w:val="28"/>
          <w:shd w:val="clear" w:color="auto" w:fill="FFFFFF"/>
        </w:rPr>
        <w:t xml:space="preserve">использовать поименное или </w:t>
      </w:r>
      <w:proofErr w:type="spellStart"/>
      <w:r w:rsidRPr="00F01BD9">
        <w:rPr>
          <w:rFonts w:ascii="Times New Roman" w:hAnsi="Times New Roman" w:cs="Times New Roman"/>
          <w:color w:val="000000"/>
          <w:sz w:val="28"/>
          <w:szCs w:val="28"/>
          <w:shd w:val="clear" w:color="auto" w:fill="FFFFFF"/>
        </w:rPr>
        <w:t>пофамильное</w:t>
      </w:r>
      <w:proofErr w:type="spellEnd"/>
      <w:r w:rsidRPr="00F01BD9">
        <w:rPr>
          <w:rFonts w:ascii="Times New Roman" w:hAnsi="Times New Roman" w:cs="Times New Roman"/>
          <w:color w:val="000000"/>
          <w:sz w:val="28"/>
          <w:szCs w:val="28"/>
          <w:shd w:val="clear" w:color="auto" w:fill="FFFFFF"/>
        </w:rPr>
        <w:t xml:space="preserve"> обращение. </w:t>
      </w:r>
      <w:r w:rsidR="006B4E86">
        <w:rPr>
          <w:rFonts w:ascii="Times New Roman" w:hAnsi="Times New Roman" w:cs="Times New Roman"/>
          <w:color w:val="000000"/>
          <w:sz w:val="28"/>
          <w:szCs w:val="28"/>
          <w:shd w:val="clear" w:color="auto" w:fill="FFFFFF"/>
        </w:rPr>
        <w:t xml:space="preserve"> В разных странах  разные традиции:</w:t>
      </w:r>
    </w:p>
    <w:p w:rsidR="006B4E86" w:rsidRDefault="006B4E86"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Испания, страны Латинской Америки на первом месте имя, затем фамилии отца и матери. Иногда  у мужчин второе имя может быть Мария в знак почтения Деве Марии.</w:t>
      </w:r>
    </w:p>
    <w:p w:rsidR="006B4E86" w:rsidRDefault="006B4E86"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Китай Венгрия на первом месте стоит фамилия</w:t>
      </w:r>
      <w:r w:rsidR="005C0D5E">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а затем имя</w:t>
      </w:r>
    </w:p>
    <w:p w:rsidR="006B4E86" w:rsidRDefault="006B4E86"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Япони</w:t>
      </w:r>
      <w:proofErr w:type="gramStart"/>
      <w:r>
        <w:rPr>
          <w:rFonts w:ascii="Times New Roman" w:hAnsi="Times New Roman" w:cs="Times New Roman"/>
          <w:color w:val="000000"/>
          <w:sz w:val="28"/>
          <w:szCs w:val="28"/>
          <w:shd w:val="clear" w:color="auto" w:fill="FFFFFF"/>
        </w:rPr>
        <w:t>я-</w:t>
      </w:r>
      <w:proofErr w:type="gramEnd"/>
      <w:r>
        <w:rPr>
          <w:rFonts w:ascii="Times New Roman" w:hAnsi="Times New Roman" w:cs="Times New Roman"/>
          <w:color w:val="000000"/>
          <w:sz w:val="28"/>
          <w:szCs w:val="28"/>
          <w:shd w:val="clear" w:color="auto" w:fill="FFFFFF"/>
        </w:rPr>
        <w:t xml:space="preserve">  имя затем фамилия</w:t>
      </w:r>
    </w:p>
    <w:p w:rsidR="006B4E86" w:rsidRDefault="006B4E86"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арабских странах длинный перечень предков </w:t>
      </w:r>
      <w:proofErr w:type="spellStart"/>
      <w:r w:rsidR="005C0D5E">
        <w:rPr>
          <w:rFonts w:ascii="Times New Roman" w:hAnsi="Times New Roman" w:cs="Times New Roman"/>
          <w:color w:val="000000"/>
          <w:sz w:val="28"/>
          <w:szCs w:val="28"/>
          <w:shd w:val="clear" w:color="auto" w:fill="FFFFFF"/>
        </w:rPr>
        <w:t>Ахмет</w:t>
      </w:r>
      <w:proofErr w:type="spellEnd"/>
      <w:r w:rsidR="005C0D5E">
        <w:rPr>
          <w:rFonts w:ascii="Times New Roman" w:hAnsi="Times New Roman" w:cs="Times New Roman"/>
          <w:color w:val="000000"/>
          <w:sz w:val="28"/>
          <w:szCs w:val="28"/>
          <w:shd w:val="clear" w:color="auto" w:fill="FFFFFF"/>
        </w:rPr>
        <w:t xml:space="preserve"> ибн </w:t>
      </w:r>
      <w:proofErr w:type="spellStart"/>
      <w:r w:rsidR="005C0D5E">
        <w:rPr>
          <w:rFonts w:ascii="Times New Roman" w:hAnsi="Times New Roman" w:cs="Times New Roman"/>
          <w:color w:val="000000"/>
          <w:sz w:val="28"/>
          <w:szCs w:val="28"/>
          <w:shd w:val="clear" w:color="auto" w:fill="FFFFFF"/>
        </w:rPr>
        <w:t>Мухамед</w:t>
      </w:r>
      <w:proofErr w:type="spellEnd"/>
      <w:r w:rsidR="005C0D5E">
        <w:rPr>
          <w:rFonts w:ascii="Times New Roman" w:hAnsi="Times New Roman" w:cs="Times New Roman"/>
          <w:color w:val="000000"/>
          <w:sz w:val="28"/>
          <w:szCs w:val="28"/>
          <w:shd w:val="clear" w:color="auto" w:fill="FFFFFF"/>
        </w:rPr>
        <w:t xml:space="preserve">, ибн Хасан, ибн </w:t>
      </w:r>
      <w:proofErr w:type="spellStart"/>
      <w:r w:rsidR="005C0D5E">
        <w:rPr>
          <w:rFonts w:ascii="Times New Roman" w:hAnsi="Times New Roman" w:cs="Times New Roman"/>
          <w:color w:val="000000"/>
          <w:sz w:val="28"/>
          <w:szCs w:val="28"/>
          <w:shd w:val="clear" w:color="auto" w:fill="FFFFFF"/>
        </w:rPr>
        <w:t>Хоттаб</w:t>
      </w:r>
      <w:proofErr w:type="spellEnd"/>
      <w:r w:rsidR="005C0D5E">
        <w:rPr>
          <w:rFonts w:ascii="Times New Roman" w:hAnsi="Times New Roman" w:cs="Times New Roman"/>
          <w:color w:val="000000"/>
          <w:sz w:val="28"/>
          <w:szCs w:val="28"/>
          <w:shd w:val="clear" w:color="auto" w:fill="FFFFFF"/>
        </w:rPr>
        <w:t>.</w:t>
      </w:r>
    </w:p>
    <w:p w:rsidR="00975DEB" w:rsidRDefault="00975DEB"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У славянских народов фамилия, имя и отчество.</w:t>
      </w:r>
    </w:p>
    <w:p w:rsidR="00975DEB" w:rsidRDefault="00975DEB"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Затем следует краткая формулировка темы  письма </w:t>
      </w:r>
    </w:p>
    <w:p w:rsidR="00F22D64" w:rsidRDefault="00F22D64" w:rsidP="000A40C7">
      <w:pPr>
        <w:spacing w:after="0" w:line="360" w:lineRule="auto"/>
        <w:ind w:right="-284" w:firstLine="709"/>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color w:val="000000"/>
          <w:sz w:val="28"/>
          <w:szCs w:val="28"/>
          <w:shd w:val="clear" w:color="auto" w:fill="FFFFFF"/>
        </w:rPr>
        <w:t>При</w:t>
      </w:r>
      <w:proofErr w:type="gramEnd"/>
      <w:r>
        <w:rPr>
          <w:rFonts w:ascii="Times New Roman" w:hAnsi="Times New Roman" w:cs="Times New Roman"/>
          <w:color w:val="000000"/>
          <w:sz w:val="28"/>
          <w:szCs w:val="28"/>
          <w:shd w:val="clear" w:color="auto" w:fill="FFFFFF"/>
        </w:rPr>
        <w:t xml:space="preserve"> </w:t>
      </w:r>
      <w:r w:rsidR="00240AA2" w:rsidRPr="00F01BD9">
        <w:rPr>
          <w:rFonts w:ascii="Times New Roman" w:hAnsi="Times New Roman" w:cs="Times New Roman"/>
          <w:color w:val="000000"/>
          <w:sz w:val="28"/>
          <w:szCs w:val="28"/>
          <w:shd w:val="clear" w:color="auto" w:fill="FFFFFF"/>
        </w:rPr>
        <w:t xml:space="preserve"> </w:t>
      </w:r>
      <w:proofErr w:type="gramStart"/>
      <w:r w:rsidR="00240AA2" w:rsidRPr="00F01BD9">
        <w:rPr>
          <w:rFonts w:ascii="Times New Roman" w:hAnsi="Times New Roman" w:cs="Times New Roman"/>
          <w:color w:val="000000"/>
          <w:sz w:val="28"/>
          <w:szCs w:val="28"/>
          <w:shd w:val="clear" w:color="auto" w:fill="FFFFFF"/>
        </w:rPr>
        <w:t>завершения</w:t>
      </w:r>
      <w:proofErr w:type="gramEnd"/>
      <w:r w:rsidR="00240AA2" w:rsidRPr="00F01BD9">
        <w:rPr>
          <w:rFonts w:ascii="Times New Roman" w:hAnsi="Times New Roman" w:cs="Times New Roman"/>
          <w:color w:val="000000"/>
          <w:sz w:val="28"/>
          <w:szCs w:val="28"/>
          <w:shd w:val="clear" w:color="auto" w:fill="FFFFFF"/>
        </w:rPr>
        <w:t xml:space="preserve"> послания, нужно помнить: оно не менее значимо, чем начало. </w:t>
      </w:r>
      <w:r w:rsidR="00975DEB">
        <w:rPr>
          <w:rFonts w:ascii="Times New Roman" w:hAnsi="Times New Roman" w:cs="Times New Roman"/>
          <w:color w:val="000000"/>
          <w:sz w:val="28"/>
          <w:szCs w:val="28"/>
          <w:shd w:val="clear" w:color="auto" w:fill="FFFFFF"/>
        </w:rPr>
        <w:t xml:space="preserve">Завершать его нужно вежливой  формулировкой.  </w:t>
      </w:r>
      <w:r w:rsidR="00975DEB" w:rsidRPr="00975DEB">
        <w:rPr>
          <w:rFonts w:ascii="Times New Roman" w:hAnsi="Times New Roman" w:cs="Times New Roman"/>
          <w:b/>
          <w:i/>
          <w:color w:val="000000"/>
          <w:sz w:val="28"/>
          <w:szCs w:val="28"/>
          <w:shd w:val="clear" w:color="auto" w:fill="FFFFFF"/>
        </w:rPr>
        <w:t>Искренне Ваш. С уважением. С глубокой признательностью.</w:t>
      </w:r>
      <w:r w:rsidR="00975DEB">
        <w:rPr>
          <w:rFonts w:ascii="Times New Roman" w:hAnsi="Times New Roman" w:cs="Times New Roman"/>
          <w:color w:val="000000"/>
          <w:sz w:val="28"/>
          <w:szCs w:val="28"/>
          <w:shd w:val="clear" w:color="auto" w:fill="FFFFFF"/>
        </w:rPr>
        <w:t xml:space="preserve"> </w:t>
      </w:r>
      <w:proofErr w:type="spellStart"/>
      <w:r w:rsidR="00975DEB" w:rsidRPr="00975DEB">
        <w:rPr>
          <w:rFonts w:ascii="Times New Roman" w:hAnsi="Times New Roman" w:cs="Times New Roman"/>
          <w:b/>
          <w:i/>
          <w:color w:val="000000"/>
          <w:sz w:val="28"/>
          <w:szCs w:val="28"/>
          <w:shd w:val="clear" w:color="auto" w:fill="FFFFFF"/>
        </w:rPr>
        <w:t>Расчитываю</w:t>
      </w:r>
      <w:proofErr w:type="spellEnd"/>
      <w:r w:rsidR="00975DEB" w:rsidRPr="00975DEB">
        <w:rPr>
          <w:rFonts w:ascii="Times New Roman" w:hAnsi="Times New Roman" w:cs="Times New Roman"/>
          <w:b/>
          <w:i/>
          <w:color w:val="000000"/>
          <w:sz w:val="28"/>
          <w:szCs w:val="28"/>
          <w:shd w:val="clear" w:color="auto" w:fill="FFFFFF"/>
        </w:rPr>
        <w:t>, что Вы ответите при первой же возможности</w:t>
      </w:r>
      <w:r w:rsidR="00975DEB">
        <w:rPr>
          <w:rFonts w:ascii="Times New Roman" w:hAnsi="Times New Roman" w:cs="Times New Roman"/>
          <w:b/>
          <w:i/>
          <w:color w:val="000000"/>
          <w:sz w:val="28"/>
          <w:szCs w:val="28"/>
          <w:shd w:val="clear" w:color="auto" w:fill="FFFFFF"/>
        </w:rPr>
        <w:t>.</w:t>
      </w:r>
      <w:r w:rsidR="00975DEB">
        <w:rPr>
          <w:rFonts w:ascii="Times New Roman" w:hAnsi="Times New Roman" w:cs="Times New Roman"/>
          <w:color w:val="000000"/>
          <w:sz w:val="28"/>
          <w:szCs w:val="28"/>
          <w:shd w:val="clear" w:color="auto" w:fill="FFFFFF"/>
        </w:rPr>
        <w:t xml:space="preserve"> </w:t>
      </w:r>
      <w:r w:rsidR="00975DEB" w:rsidRPr="00975DEB">
        <w:rPr>
          <w:rFonts w:ascii="Times New Roman" w:hAnsi="Times New Roman" w:cs="Times New Roman"/>
          <w:color w:val="000000"/>
          <w:sz w:val="28"/>
          <w:szCs w:val="28"/>
          <w:shd w:val="clear" w:color="auto" w:fill="FFFFFF"/>
        </w:rPr>
        <w:t xml:space="preserve"> </w:t>
      </w:r>
      <w:r w:rsidR="00240AA2" w:rsidRPr="00F01BD9">
        <w:rPr>
          <w:rFonts w:ascii="Times New Roman" w:hAnsi="Times New Roman" w:cs="Times New Roman"/>
          <w:color w:val="000000"/>
          <w:sz w:val="28"/>
          <w:szCs w:val="28"/>
          <w:shd w:val="clear" w:color="auto" w:fill="FFFFFF"/>
        </w:rPr>
        <w:t xml:space="preserve">Именно в конце письма выражается надежда на дальнейшее сотрудничество, уверенность в благополучном и/или </w:t>
      </w:r>
      <w:r w:rsidR="00240AA2" w:rsidRPr="00F01BD9">
        <w:rPr>
          <w:rFonts w:ascii="Times New Roman" w:hAnsi="Times New Roman" w:cs="Times New Roman"/>
          <w:color w:val="000000"/>
          <w:sz w:val="28"/>
          <w:szCs w:val="28"/>
          <w:shd w:val="clear" w:color="auto" w:fill="FFFFFF"/>
        </w:rPr>
        <w:lastRenderedPageBreak/>
        <w:t xml:space="preserve">скором решении вопроса и тому подобное. Здесь не следует также указывать на имевшие место быть ранее сложности - например, на затягивание с ответом или вообще неполучение такового. </w:t>
      </w:r>
    </w:p>
    <w:p w:rsidR="000F23C1"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Данные фразы считаются отрицательными знаками этикета деловых писем и рассматриваются</w:t>
      </w:r>
      <w:r w:rsidR="00BC600E">
        <w:rPr>
          <w:rFonts w:ascii="Times New Roman" w:hAnsi="Times New Roman" w:cs="Times New Roman"/>
          <w:color w:val="000000"/>
          <w:sz w:val="28"/>
          <w:szCs w:val="28"/>
          <w:shd w:val="clear" w:color="auto" w:fill="FFFFFF"/>
        </w:rPr>
        <w:t>,</w:t>
      </w:r>
      <w:r w:rsidRPr="00F01BD9">
        <w:rPr>
          <w:rFonts w:ascii="Times New Roman" w:hAnsi="Times New Roman" w:cs="Times New Roman"/>
          <w:color w:val="000000"/>
          <w:sz w:val="28"/>
          <w:szCs w:val="28"/>
          <w:shd w:val="clear" w:color="auto" w:fill="FFFFFF"/>
        </w:rPr>
        <w:t xml:space="preserve"> как нежелание продолжать отношения, а также как неуважение к собеседнику. Важно понимать, что это недопустимо. </w:t>
      </w:r>
    </w:p>
    <w:p w:rsidR="00975DEB" w:rsidRDefault="00975DEB"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Далее стаять подпись и фамилию</w:t>
      </w:r>
      <w:r w:rsidR="00BC600E">
        <w:rPr>
          <w:rFonts w:ascii="Times New Roman" w:hAnsi="Times New Roman" w:cs="Times New Roman"/>
          <w:color w:val="000000"/>
          <w:sz w:val="28"/>
          <w:szCs w:val="28"/>
          <w:shd w:val="clear" w:color="auto" w:fill="FFFFFF"/>
        </w:rPr>
        <w:t>, на следующей строке должность.</w:t>
      </w:r>
    </w:p>
    <w:p w:rsidR="00BC600E" w:rsidRDefault="00BC600E"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Тщательно проверяйте орфографию и пунктуацию. Не начинайте письмо с личного местоимения.</w:t>
      </w:r>
    </w:p>
    <w:p w:rsidR="00BC600E" w:rsidRPr="00BC600E" w:rsidRDefault="00BC600E" w:rsidP="000A40C7">
      <w:pPr>
        <w:spacing w:after="0" w:line="360" w:lineRule="auto"/>
        <w:ind w:right="-284" w:firstLine="709"/>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color w:val="000000"/>
          <w:sz w:val="28"/>
          <w:szCs w:val="28"/>
          <w:shd w:val="clear" w:color="auto" w:fill="FFFFFF"/>
          <w:lang w:val="en-US"/>
        </w:rPr>
        <w:t>P</w:t>
      </w:r>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en-US"/>
        </w:rPr>
        <w:t>S</w:t>
      </w:r>
      <w:r>
        <w:rPr>
          <w:rFonts w:ascii="Times New Roman" w:hAnsi="Times New Roman" w:cs="Times New Roman"/>
          <w:color w:val="000000"/>
          <w:sz w:val="28"/>
          <w:szCs w:val="28"/>
          <w:shd w:val="clear" w:color="auto" w:fill="FFFFFF"/>
        </w:rPr>
        <w:t>.  Постскриптум выносят после подписи.</w:t>
      </w:r>
      <w:proofErr w:type="gramEnd"/>
      <w:r>
        <w:rPr>
          <w:rFonts w:ascii="Times New Roman" w:hAnsi="Times New Roman" w:cs="Times New Roman"/>
          <w:color w:val="000000"/>
          <w:sz w:val="28"/>
          <w:szCs w:val="28"/>
          <w:shd w:val="clear" w:color="auto" w:fill="FFFFFF"/>
        </w:rPr>
        <w:t xml:space="preserve"> Затем ставят фамилию или инициалы.</w:t>
      </w:r>
    </w:p>
    <w:p w:rsidR="000F23C1"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Второй возможный вариант переписки – по электронной почте. Тут тоже существует целый ряд своих особенностей. Так, например, если послание адресат получит впервые, то необходимо начать его с представления собственной компании, описания своей деятельности, с возможных задач, которые предполагается выполнять. При продолжительной переписке нужно сохранять историю прошлых писем, на основе которых строится каждое следующее послание.</w:t>
      </w:r>
    </w:p>
    <w:p w:rsidR="000F23C1"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 В первом письме непременно должно присутствовать приветствие и обращение. В </w:t>
      </w:r>
      <w:proofErr w:type="gramStart"/>
      <w:r w:rsidRPr="00F01BD9">
        <w:rPr>
          <w:rFonts w:ascii="Times New Roman" w:hAnsi="Times New Roman" w:cs="Times New Roman"/>
          <w:color w:val="000000"/>
          <w:sz w:val="28"/>
          <w:szCs w:val="28"/>
          <w:shd w:val="clear" w:color="auto" w:fill="FFFFFF"/>
        </w:rPr>
        <w:t>последующих</w:t>
      </w:r>
      <w:proofErr w:type="gramEnd"/>
      <w:r w:rsidRPr="00F01BD9">
        <w:rPr>
          <w:rFonts w:ascii="Times New Roman" w:hAnsi="Times New Roman" w:cs="Times New Roman"/>
          <w:color w:val="000000"/>
          <w:sz w:val="28"/>
          <w:szCs w:val="28"/>
          <w:shd w:val="clear" w:color="auto" w:fill="FFFFFF"/>
        </w:rPr>
        <w:t xml:space="preserve">, при необходимости быстрого ответа, можно обращение опустить (если это уместно). В </w:t>
      </w:r>
      <w:proofErr w:type="gramStart"/>
      <w:r w:rsidRPr="00F01BD9">
        <w:rPr>
          <w:rFonts w:ascii="Times New Roman" w:hAnsi="Times New Roman" w:cs="Times New Roman"/>
          <w:color w:val="000000"/>
          <w:sz w:val="28"/>
          <w:szCs w:val="28"/>
          <w:shd w:val="clear" w:color="auto" w:fill="FFFFFF"/>
        </w:rPr>
        <w:t>интернет-общении</w:t>
      </w:r>
      <w:proofErr w:type="gramEnd"/>
      <w:r w:rsidRPr="00F01BD9">
        <w:rPr>
          <w:rFonts w:ascii="Times New Roman" w:hAnsi="Times New Roman" w:cs="Times New Roman"/>
          <w:color w:val="000000"/>
          <w:sz w:val="28"/>
          <w:szCs w:val="28"/>
          <w:shd w:val="clear" w:color="auto" w:fill="FFFFFF"/>
        </w:rPr>
        <w:t xml:space="preserve"> многие не считают нужным ставить знаки препинания, а также пишут без заглавных букв. В деловом этикете электронного письма подобное недопустимо. Размер электронного письма не должен быть слишком большим – как правило, он вдвое меньше бумажного аналога. В том же случае, если требуется сообщить адресату большой объем сведений, в теле письма необходимо указать лишь краткую сопроводительную запись, а сам материал прикрепить как вложение </w:t>
      </w:r>
      <w:proofErr w:type="spellStart"/>
      <w:r w:rsidRPr="00F01BD9">
        <w:rPr>
          <w:rFonts w:ascii="Times New Roman" w:hAnsi="Times New Roman" w:cs="Times New Roman"/>
          <w:color w:val="000000"/>
          <w:sz w:val="28"/>
          <w:szCs w:val="28"/>
          <w:shd w:val="clear" w:color="auto" w:fill="FFFFFF"/>
        </w:rPr>
        <w:t>вордовским</w:t>
      </w:r>
      <w:proofErr w:type="spellEnd"/>
      <w:r w:rsidRPr="00F01BD9">
        <w:rPr>
          <w:rFonts w:ascii="Times New Roman" w:hAnsi="Times New Roman" w:cs="Times New Roman"/>
          <w:color w:val="000000"/>
          <w:sz w:val="28"/>
          <w:szCs w:val="28"/>
          <w:shd w:val="clear" w:color="auto" w:fill="FFFFFF"/>
        </w:rPr>
        <w:t xml:space="preserve"> или любым другим файлом – так того требует этикет делового письма по электронной почте. Пример подобного послания может быть таким: </w:t>
      </w:r>
      <w:r w:rsidRPr="00F01BD9">
        <w:rPr>
          <w:rFonts w:ascii="Times New Roman" w:hAnsi="Times New Roman" w:cs="Times New Roman"/>
          <w:color w:val="000000"/>
          <w:sz w:val="28"/>
          <w:szCs w:val="28"/>
          <w:shd w:val="clear" w:color="auto" w:fill="FFFFFF"/>
        </w:rPr>
        <w:lastRenderedPageBreak/>
        <w:t xml:space="preserve">«Добрый день, уважаемый господин Иванов! Посылаем Вам образцы наших рекламных буклетов. Вы можете ознакомиться с ними во вложении…». </w:t>
      </w:r>
    </w:p>
    <w:p w:rsidR="000F23C1"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Что касается подписи, то быть она обязана. Можно подписываться в конце каждого письма, а можно сделать автоматическую подпись, которая будет проставляться машинально. Подобным вариантом часто пользуются представители крупных компаний. В подписи необходимо указывать свои имя, фамилию, должность, контактную информацию, место работы. Оформить ее нужно таким образом, чтобы она уложилась в семьдесят символов и занимала не более пяти-шести строк. Нужно сказать и несколько слов об ответе на послание. Деловой этикет электронного письма предполагает получение ответа на сообщение в течение двух суток – не более. Если же требуется еще время, следует уведомить об этом собеседника. Ответная реакция на все сообщения поддерживает репутацию компании или предпринимателя. Для того чтобы знать точно, дошло ли до адресата письмо, можно воспользоваться функцией уведомления о получении – подтверждение о доставке придет автоматически. Кроме того, не возбраняется сделать и контрольный звонок. Речевые формулы, или клише</w:t>
      </w:r>
      <w:r w:rsidR="00E927F6">
        <w:rPr>
          <w:rFonts w:ascii="Times New Roman" w:hAnsi="Times New Roman" w:cs="Times New Roman"/>
          <w:color w:val="000000"/>
          <w:sz w:val="28"/>
          <w:szCs w:val="28"/>
          <w:shd w:val="clear" w:color="auto" w:fill="FFFFFF"/>
        </w:rPr>
        <w:t>.</w:t>
      </w:r>
      <w:r w:rsidRPr="00F01BD9">
        <w:rPr>
          <w:rFonts w:ascii="Times New Roman" w:hAnsi="Times New Roman" w:cs="Times New Roman"/>
          <w:color w:val="000000"/>
          <w:sz w:val="28"/>
          <w:szCs w:val="28"/>
          <w:shd w:val="clear" w:color="auto" w:fill="FFFFFF"/>
        </w:rPr>
        <w:t xml:space="preserve"> </w:t>
      </w:r>
      <w:proofErr w:type="spellStart"/>
      <w:r w:rsidRPr="00F01BD9">
        <w:rPr>
          <w:rFonts w:ascii="Times New Roman" w:hAnsi="Times New Roman" w:cs="Times New Roman"/>
          <w:color w:val="000000"/>
          <w:sz w:val="28"/>
          <w:szCs w:val="28"/>
          <w:shd w:val="clear" w:color="auto" w:fill="FFFFFF"/>
        </w:rPr>
        <w:t>Клише</w:t>
      </w:r>
      <w:proofErr w:type="spellEnd"/>
      <w:r w:rsidRPr="00F01BD9">
        <w:rPr>
          <w:rFonts w:ascii="Times New Roman" w:hAnsi="Times New Roman" w:cs="Times New Roman"/>
          <w:color w:val="000000"/>
          <w:sz w:val="28"/>
          <w:szCs w:val="28"/>
          <w:shd w:val="clear" w:color="auto" w:fill="FFFFFF"/>
        </w:rPr>
        <w:t>, речевые формулы, речевые штампы - как ни скажи, а все равно это будет неотъемлемой частью деловой переписки.</w:t>
      </w:r>
    </w:p>
    <w:p w:rsidR="000F23C1"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 Из школьного курса мы помним, что клише называются устойчивые выражения. Их не так уж и много: Сожаление можно выразить с помощью следующих фраз: «К сожалению, у нас нет возможности согласиться…», «С сожалением сообщаем…», «К нашему сожалению, вынуждены сообщить…» и так далее. </w:t>
      </w:r>
    </w:p>
    <w:p w:rsidR="000F23C1"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Благодарность обозначается такими клише, как: «Позвольте выразить свою признательность…», «Благодарим Вас…», «Учитывая Ваш вклад…». </w:t>
      </w:r>
    </w:p>
    <w:p w:rsidR="000F23C1"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Пригласить адресата на то или иное мероприятие можно, используя штампы: «Мы имеем честь пригласить Вас…», «Надеемся на Ваше согласие…», «С удовольствием приглашаем Вас…», «Будем рады видеть Вас…» и тому подобное. Завершить письмо можно фразами: «Ждем от Вас </w:t>
      </w:r>
      <w:r w:rsidRPr="00F01BD9">
        <w:rPr>
          <w:rFonts w:ascii="Times New Roman" w:hAnsi="Times New Roman" w:cs="Times New Roman"/>
          <w:color w:val="000000"/>
          <w:sz w:val="28"/>
          <w:szCs w:val="28"/>
          <w:shd w:val="clear" w:color="auto" w:fill="FFFFFF"/>
        </w:rPr>
        <w:lastRenderedPageBreak/>
        <w:t xml:space="preserve">новых идей…», «Желаем Вам успехов…», «Надеемся на дальнейшее плодотворное сотрудничество…». </w:t>
      </w:r>
    </w:p>
    <w:p w:rsidR="0066434E" w:rsidRDefault="0066434E"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З</w:t>
      </w:r>
      <w:r w:rsidR="00240AA2" w:rsidRPr="00F01BD9">
        <w:rPr>
          <w:rFonts w:ascii="Times New Roman" w:hAnsi="Times New Roman" w:cs="Times New Roman"/>
          <w:color w:val="000000"/>
          <w:sz w:val="28"/>
          <w:szCs w:val="28"/>
          <w:shd w:val="clear" w:color="auto" w:fill="FFFFFF"/>
        </w:rPr>
        <w:t>олотые правила деловой переписки</w:t>
      </w:r>
      <w:r>
        <w:rPr>
          <w:rFonts w:ascii="Times New Roman" w:hAnsi="Times New Roman" w:cs="Times New Roman"/>
          <w:color w:val="000000"/>
          <w:sz w:val="28"/>
          <w:szCs w:val="28"/>
          <w:shd w:val="clear" w:color="auto" w:fill="FFFFFF"/>
        </w:rPr>
        <w:t>.</w:t>
      </w:r>
    </w:p>
    <w:p w:rsidR="000F23C1"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 xml:space="preserve"> Все особенности и рекомендации относительно ведения деловой переписки можно уложить в несколько правил. Кратко этикет делового письма выглядит следующим образом: Использование приветствия и персонального обращения за исключением случаев, когда последнее не является необходимостью. Любое письмо требует ответа. При электронном взаимодействии срок ответа не должен занимать более сорока восьми часов. Однако ответ следует писать, лишь тщательно обдумав его. Если есть возможность, необходимо уведомлять адресанта о получении письма от него. Можно также указать и сроки ответа на послание. Подпись в конце бумажного письма, набранного на компьютере и распечатанного, обязательно ставится от руки. Напечатанная подпись или, еще хуже, печать вместо нее - признак неуважения и дурного тона. Рукописные письма требуют хорошего разборчивого почерка. При необходимости добавления какой-либо информации в уже готовое послание, следует поставить знак P.S. (постскриптум), написать желаемое, после чего удостоверить своими инициалами и подписью, что это сделали вы. При электронной переписке графа "Тема письма" должна быть заполнена таким образом, чтобы четко отражать содержание документа. Пересылая электронное письмо, нужно соблюдать конфиденциальность и субординацию - удалять из переписки заранее те места, которые не предназначаются для прочтения другими людьми. История переписки должна быть сохранена в течение всего взаимодействия с данным собеседником. Не следует писать очередной ответ ему из окошечка "Новое письмо". В конце каждого письма по электронной почте необходимо указывать свою контактную информацию. </w:t>
      </w:r>
    </w:p>
    <w:p w:rsidR="000F23C1"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Частые ошибки при деловой переписке</w:t>
      </w:r>
      <w:r w:rsidR="0066434E">
        <w:rPr>
          <w:rFonts w:ascii="Times New Roman" w:hAnsi="Times New Roman" w:cs="Times New Roman"/>
          <w:color w:val="000000"/>
          <w:sz w:val="28"/>
          <w:szCs w:val="28"/>
          <w:shd w:val="clear" w:color="auto" w:fill="FFFFFF"/>
        </w:rPr>
        <w:t>.</w:t>
      </w:r>
      <w:r w:rsidRPr="00F01BD9">
        <w:rPr>
          <w:rFonts w:ascii="Times New Roman" w:hAnsi="Times New Roman" w:cs="Times New Roman"/>
          <w:color w:val="000000"/>
          <w:sz w:val="28"/>
          <w:szCs w:val="28"/>
          <w:shd w:val="clear" w:color="auto" w:fill="FFFFFF"/>
        </w:rPr>
        <w:t xml:space="preserve"> Существует несколько, казалось бы, мелочей, которые</w:t>
      </w:r>
      <w:r w:rsidR="00E927F6">
        <w:rPr>
          <w:rFonts w:ascii="Times New Roman" w:hAnsi="Times New Roman" w:cs="Times New Roman"/>
          <w:color w:val="000000"/>
          <w:sz w:val="28"/>
          <w:szCs w:val="28"/>
          <w:shd w:val="clear" w:color="auto" w:fill="FFFFFF"/>
        </w:rPr>
        <w:t>,</w:t>
      </w:r>
      <w:r w:rsidRPr="00F01BD9">
        <w:rPr>
          <w:rFonts w:ascii="Times New Roman" w:hAnsi="Times New Roman" w:cs="Times New Roman"/>
          <w:color w:val="000000"/>
          <w:sz w:val="28"/>
          <w:szCs w:val="28"/>
          <w:shd w:val="clear" w:color="auto" w:fill="FFFFFF"/>
        </w:rPr>
        <w:t xml:space="preserve"> тем не менее</w:t>
      </w:r>
      <w:r w:rsidR="00E927F6">
        <w:rPr>
          <w:rFonts w:ascii="Times New Roman" w:hAnsi="Times New Roman" w:cs="Times New Roman"/>
          <w:color w:val="000000"/>
          <w:sz w:val="28"/>
          <w:szCs w:val="28"/>
          <w:shd w:val="clear" w:color="auto" w:fill="FFFFFF"/>
        </w:rPr>
        <w:t>,</w:t>
      </w:r>
      <w:r w:rsidRPr="00F01BD9">
        <w:rPr>
          <w:rFonts w:ascii="Times New Roman" w:hAnsi="Times New Roman" w:cs="Times New Roman"/>
          <w:color w:val="000000"/>
          <w:sz w:val="28"/>
          <w:szCs w:val="28"/>
          <w:shd w:val="clear" w:color="auto" w:fill="FFFFFF"/>
        </w:rPr>
        <w:t xml:space="preserve"> могут стать фатальными в случае с деловым общением. Зачастую именно эти мелочи приводят к прекращению </w:t>
      </w:r>
      <w:r w:rsidRPr="00F01BD9">
        <w:rPr>
          <w:rFonts w:ascii="Times New Roman" w:hAnsi="Times New Roman" w:cs="Times New Roman"/>
          <w:color w:val="000000"/>
          <w:sz w:val="28"/>
          <w:szCs w:val="28"/>
          <w:shd w:val="clear" w:color="auto" w:fill="FFFFFF"/>
        </w:rPr>
        <w:lastRenderedPageBreak/>
        <w:t xml:space="preserve">взаимовыгодных отношений, расторжению сделок и тому подобным пренеприятным вещам. </w:t>
      </w:r>
    </w:p>
    <w:p w:rsidR="000345AE" w:rsidRDefault="00240AA2" w:rsidP="000A40C7">
      <w:pPr>
        <w:spacing w:after="0" w:line="360" w:lineRule="auto"/>
        <w:ind w:right="-284" w:firstLine="709"/>
        <w:jc w:val="both"/>
        <w:rPr>
          <w:rFonts w:ascii="Times New Roman" w:hAnsi="Times New Roman" w:cs="Times New Roman"/>
          <w:color w:val="000000"/>
          <w:sz w:val="28"/>
          <w:szCs w:val="28"/>
          <w:shd w:val="clear" w:color="auto" w:fill="FFFFFF"/>
        </w:rPr>
      </w:pPr>
      <w:r w:rsidRPr="00F01BD9">
        <w:rPr>
          <w:rFonts w:ascii="Times New Roman" w:hAnsi="Times New Roman" w:cs="Times New Roman"/>
          <w:color w:val="000000"/>
          <w:sz w:val="28"/>
          <w:szCs w:val="28"/>
          <w:shd w:val="clear" w:color="auto" w:fill="FFFFFF"/>
        </w:rPr>
        <w:t>Нельзя писать (и звонить тоже!) по работе в нерабочее время</w:t>
      </w:r>
      <w:r w:rsidR="00E927F6">
        <w:rPr>
          <w:rFonts w:ascii="Times New Roman" w:hAnsi="Times New Roman" w:cs="Times New Roman"/>
          <w:color w:val="000000"/>
          <w:sz w:val="28"/>
          <w:szCs w:val="28"/>
          <w:shd w:val="clear" w:color="auto" w:fill="FFFFFF"/>
        </w:rPr>
        <w:t>.</w:t>
      </w:r>
      <w:r w:rsidRPr="00F01BD9">
        <w:rPr>
          <w:rFonts w:ascii="Times New Roman" w:hAnsi="Times New Roman" w:cs="Times New Roman"/>
          <w:color w:val="000000"/>
          <w:sz w:val="28"/>
          <w:szCs w:val="28"/>
          <w:shd w:val="clear" w:color="auto" w:fill="FFFFFF"/>
        </w:rPr>
        <w:t xml:space="preserve"> Как часто мы, не желая потерпеть до утра, беспокоим своих партнеров, клиентов, коллег в девять, десять, а то и одиннадцать вечера. Нам кажется, что за ночь все пропадет, разрушится, потерпит крах и спасти положение уже будет нельзя. А те редкие экземпляры, кто способен дотянуть до утра, почему-то считают, что шесть утра – самое время для общения. Ведь если не сплю я, значит, не спит никто. Увы, подобное поведение только раздражает и настраивает против нас же самих. Об этом уже косвенно упоминалось, </w:t>
      </w:r>
      <w:proofErr w:type="gramStart"/>
      <w:r w:rsidRPr="00F01BD9">
        <w:rPr>
          <w:rFonts w:ascii="Times New Roman" w:hAnsi="Times New Roman" w:cs="Times New Roman"/>
          <w:color w:val="000000"/>
          <w:sz w:val="28"/>
          <w:szCs w:val="28"/>
          <w:shd w:val="clear" w:color="auto" w:fill="FFFFFF"/>
        </w:rPr>
        <w:t>но</w:t>
      </w:r>
      <w:proofErr w:type="gramEnd"/>
      <w:r w:rsidRPr="00F01BD9">
        <w:rPr>
          <w:rFonts w:ascii="Times New Roman" w:hAnsi="Times New Roman" w:cs="Times New Roman"/>
          <w:color w:val="000000"/>
          <w:sz w:val="28"/>
          <w:szCs w:val="28"/>
          <w:shd w:val="clear" w:color="auto" w:fill="FFFFFF"/>
        </w:rPr>
        <w:t xml:space="preserve"> тем не менее – никакой фамильярности быть не может! Общение по работе происходит исключительно на «Вы» (с большой буквы, это значит – вежливость и уважение). </w:t>
      </w:r>
    </w:p>
    <w:p w:rsidR="00E927F6" w:rsidRDefault="00E927F6" w:rsidP="000A40C7">
      <w:pPr>
        <w:spacing w:after="0" w:line="360" w:lineRule="auto"/>
        <w:ind w:right="-284" w:firstLine="709"/>
        <w:jc w:val="both"/>
        <w:rPr>
          <w:rFonts w:ascii="Times New Roman" w:hAnsi="Times New Roman" w:cs="Times New Roman"/>
          <w:color w:val="000000"/>
          <w:sz w:val="28"/>
          <w:szCs w:val="28"/>
          <w:shd w:val="clear" w:color="auto" w:fill="FFFFFF"/>
        </w:rPr>
      </w:pPr>
    </w:p>
    <w:p w:rsidR="00E927F6" w:rsidRPr="00E927F6" w:rsidRDefault="00E927F6" w:rsidP="000A40C7">
      <w:pPr>
        <w:spacing w:after="0" w:line="360" w:lineRule="auto"/>
        <w:ind w:right="-284" w:firstLine="709"/>
        <w:jc w:val="both"/>
        <w:rPr>
          <w:rFonts w:ascii="Times New Roman" w:hAnsi="Times New Roman" w:cs="Times New Roman"/>
          <w:b/>
          <w:color w:val="000000"/>
          <w:sz w:val="28"/>
          <w:szCs w:val="28"/>
          <w:shd w:val="clear" w:color="auto" w:fill="FFFFFF"/>
        </w:rPr>
      </w:pPr>
      <w:r w:rsidRPr="00E927F6">
        <w:rPr>
          <w:rFonts w:ascii="Times New Roman" w:hAnsi="Times New Roman" w:cs="Times New Roman"/>
          <w:b/>
          <w:color w:val="000000"/>
          <w:sz w:val="28"/>
          <w:szCs w:val="28"/>
          <w:shd w:val="clear" w:color="auto" w:fill="FFFFFF"/>
        </w:rPr>
        <w:t>Вопросы для самостоятельной работы</w:t>
      </w:r>
    </w:p>
    <w:p w:rsidR="00E927F6" w:rsidRDefault="00E927F6" w:rsidP="000A40C7">
      <w:pPr>
        <w:spacing w:after="0" w:line="360" w:lineRule="auto"/>
        <w:ind w:right="-284" w:firstLine="709"/>
        <w:jc w:val="both"/>
        <w:rPr>
          <w:rFonts w:ascii="Times New Roman" w:hAnsi="Times New Roman" w:cs="Times New Roman"/>
          <w:sz w:val="28"/>
          <w:szCs w:val="28"/>
        </w:rPr>
      </w:pPr>
      <w:r>
        <w:rPr>
          <w:rFonts w:ascii="Times New Roman" w:hAnsi="Times New Roman" w:cs="Times New Roman"/>
          <w:sz w:val="28"/>
          <w:szCs w:val="28"/>
        </w:rPr>
        <w:t>1.Требования к деловому письму</w:t>
      </w:r>
    </w:p>
    <w:p w:rsidR="00E927F6" w:rsidRDefault="00E927F6" w:rsidP="000A40C7">
      <w:pPr>
        <w:spacing w:after="0" w:line="360" w:lineRule="auto"/>
        <w:ind w:right="-284" w:firstLine="709"/>
        <w:jc w:val="both"/>
        <w:rPr>
          <w:rFonts w:ascii="Times New Roman" w:hAnsi="Times New Roman" w:cs="Times New Roman"/>
          <w:sz w:val="28"/>
          <w:szCs w:val="28"/>
        </w:rPr>
      </w:pPr>
      <w:r>
        <w:rPr>
          <w:rFonts w:ascii="Times New Roman" w:hAnsi="Times New Roman" w:cs="Times New Roman"/>
          <w:sz w:val="28"/>
          <w:szCs w:val="28"/>
        </w:rPr>
        <w:t>2.Структура делового письма</w:t>
      </w:r>
    </w:p>
    <w:p w:rsidR="00E927F6" w:rsidRDefault="00E927F6" w:rsidP="000A40C7">
      <w:pPr>
        <w:spacing w:after="0" w:line="360" w:lineRule="auto"/>
        <w:ind w:right="-284" w:firstLine="709"/>
        <w:jc w:val="both"/>
        <w:rPr>
          <w:rFonts w:ascii="Times New Roman" w:hAnsi="Times New Roman" w:cs="Times New Roman"/>
          <w:sz w:val="28"/>
          <w:szCs w:val="28"/>
        </w:rPr>
      </w:pPr>
      <w:r>
        <w:rPr>
          <w:rFonts w:ascii="Times New Roman" w:hAnsi="Times New Roman" w:cs="Times New Roman"/>
          <w:sz w:val="28"/>
          <w:szCs w:val="28"/>
        </w:rPr>
        <w:t>3.</w:t>
      </w:r>
      <w:r w:rsidRPr="00E927F6">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Правила </w:t>
      </w:r>
      <w:r w:rsidRPr="00F01BD9">
        <w:rPr>
          <w:rFonts w:ascii="Times New Roman" w:hAnsi="Times New Roman" w:cs="Times New Roman"/>
          <w:color w:val="000000"/>
          <w:sz w:val="28"/>
          <w:szCs w:val="28"/>
          <w:shd w:val="clear" w:color="auto" w:fill="FFFFFF"/>
        </w:rPr>
        <w:t>поименно</w:t>
      </w:r>
      <w:r>
        <w:rPr>
          <w:rFonts w:ascii="Times New Roman" w:hAnsi="Times New Roman" w:cs="Times New Roman"/>
          <w:color w:val="000000"/>
          <w:sz w:val="28"/>
          <w:szCs w:val="28"/>
          <w:shd w:val="clear" w:color="auto" w:fill="FFFFFF"/>
        </w:rPr>
        <w:t>го</w:t>
      </w:r>
      <w:r w:rsidRPr="00F01BD9">
        <w:rPr>
          <w:rFonts w:ascii="Times New Roman" w:hAnsi="Times New Roman" w:cs="Times New Roman"/>
          <w:color w:val="000000"/>
          <w:sz w:val="28"/>
          <w:szCs w:val="28"/>
          <w:shd w:val="clear" w:color="auto" w:fill="FFFFFF"/>
        </w:rPr>
        <w:t xml:space="preserve"> или </w:t>
      </w:r>
      <w:proofErr w:type="spellStart"/>
      <w:r w:rsidRPr="00F01BD9">
        <w:rPr>
          <w:rFonts w:ascii="Times New Roman" w:hAnsi="Times New Roman" w:cs="Times New Roman"/>
          <w:color w:val="000000"/>
          <w:sz w:val="28"/>
          <w:szCs w:val="28"/>
          <w:shd w:val="clear" w:color="auto" w:fill="FFFFFF"/>
        </w:rPr>
        <w:t>пофамильно</w:t>
      </w:r>
      <w:r>
        <w:rPr>
          <w:rFonts w:ascii="Times New Roman" w:hAnsi="Times New Roman" w:cs="Times New Roman"/>
          <w:color w:val="000000"/>
          <w:sz w:val="28"/>
          <w:szCs w:val="28"/>
          <w:shd w:val="clear" w:color="auto" w:fill="FFFFFF"/>
        </w:rPr>
        <w:t>го</w:t>
      </w:r>
      <w:proofErr w:type="spellEnd"/>
      <w:r w:rsidRPr="00F01BD9">
        <w:rPr>
          <w:rFonts w:ascii="Times New Roman" w:hAnsi="Times New Roman" w:cs="Times New Roman"/>
          <w:color w:val="000000"/>
          <w:sz w:val="28"/>
          <w:szCs w:val="28"/>
          <w:shd w:val="clear" w:color="auto" w:fill="FFFFFF"/>
        </w:rPr>
        <w:t xml:space="preserve"> обращени</w:t>
      </w:r>
      <w:r>
        <w:rPr>
          <w:rFonts w:ascii="Times New Roman" w:hAnsi="Times New Roman" w:cs="Times New Roman"/>
          <w:color w:val="000000"/>
          <w:sz w:val="28"/>
          <w:szCs w:val="28"/>
          <w:shd w:val="clear" w:color="auto" w:fill="FFFFFF"/>
        </w:rPr>
        <w:t>я</w:t>
      </w:r>
      <w:r w:rsidRPr="00F01BD9">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w:t>
      </w:r>
    </w:p>
    <w:p w:rsidR="00E927F6" w:rsidRDefault="00E927F6" w:rsidP="000A40C7">
      <w:pPr>
        <w:spacing w:after="0" w:line="360" w:lineRule="auto"/>
        <w:ind w:right="-284"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4.</w:t>
      </w:r>
      <w:r w:rsidRPr="00E927F6">
        <w:rPr>
          <w:rFonts w:ascii="Times New Roman" w:hAnsi="Times New Roman" w:cs="Times New Roman"/>
          <w:color w:val="000000"/>
          <w:sz w:val="28"/>
          <w:szCs w:val="28"/>
          <w:shd w:val="clear" w:color="auto" w:fill="FFFFFF"/>
        </w:rPr>
        <w:t xml:space="preserve"> </w:t>
      </w:r>
      <w:r w:rsidRPr="00F01BD9">
        <w:rPr>
          <w:rFonts w:ascii="Times New Roman" w:hAnsi="Times New Roman" w:cs="Times New Roman"/>
          <w:color w:val="000000"/>
          <w:sz w:val="28"/>
          <w:szCs w:val="28"/>
          <w:shd w:val="clear" w:color="auto" w:fill="FFFFFF"/>
        </w:rPr>
        <w:t>Деловой этикет электронного письма</w:t>
      </w:r>
    </w:p>
    <w:p w:rsidR="00E927F6" w:rsidRDefault="00E927F6" w:rsidP="000A40C7">
      <w:pPr>
        <w:spacing w:after="0" w:line="360" w:lineRule="auto"/>
        <w:ind w:right="-284" w:firstLine="709"/>
        <w:jc w:val="both"/>
        <w:rPr>
          <w:rFonts w:ascii="Times New Roman" w:hAnsi="Times New Roman" w:cs="Times New Roman"/>
          <w:color w:val="000000"/>
          <w:sz w:val="28"/>
          <w:szCs w:val="28"/>
          <w:shd w:val="clear" w:color="auto" w:fill="FFFFFF"/>
        </w:rPr>
      </w:pPr>
    </w:p>
    <w:p w:rsidR="00E927F6" w:rsidRDefault="00E927F6" w:rsidP="000A40C7">
      <w:pPr>
        <w:spacing w:after="0" w:line="360" w:lineRule="auto"/>
        <w:ind w:right="-284" w:firstLine="709"/>
        <w:jc w:val="both"/>
        <w:rPr>
          <w:rFonts w:ascii="Times New Roman" w:hAnsi="Times New Roman" w:cs="Times New Roman"/>
          <w:b/>
          <w:color w:val="000000"/>
          <w:sz w:val="28"/>
          <w:szCs w:val="28"/>
          <w:shd w:val="clear" w:color="auto" w:fill="FFFFFF"/>
        </w:rPr>
      </w:pPr>
      <w:r w:rsidRPr="00E927F6">
        <w:rPr>
          <w:rFonts w:ascii="Times New Roman" w:hAnsi="Times New Roman" w:cs="Times New Roman"/>
          <w:b/>
          <w:color w:val="000000"/>
          <w:sz w:val="28"/>
          <w:szCs w:val="28"/>
          <w:shd w:val="clear" w:color="auto" w:fill="FFFFFF"/>
        </w:rPr>
        <w:t>Литература</w:t>
      </w:r>
    </w:p>
    <w:p w:rsidR="001664ED" w:rsidRDefault="001664ED" w:rsidP="000A40C7">
      <w:pPr>
        <w:spacing w:after="0" w:line="360" w:lineRule="auto"/>
        <w:ind w:right="-284" w:firstLine="709"/>
        <w:jc w:val="both"/>
        <w:rPr>
          <w:rFonts w:ascii="Times New Roman" w:hAnsi="Times New Roman" w:cs="Times New Roman"/>
          <w:b/>
          <w:color w:val="000000"/>
          <w:sz w:val="28"/>
          <w:szCs w:val="28"/>
          <w:shd w:val="clear" w:color="auto" w:fill="FFFFFF"/>
        </w:rPr>
      </w:pPr>
    </w:p>
    <w:p w:rsidR="001664ED" w:rsidRPr="001664ED" w:rsidRDefault="001664ED" w:rsidP="001664ED">
      <w:pPr>
        <w:pStyle w:val="a5"/>
        <w:numPr>
          <w:ilvl w:val="0"/>
          <w:numId w:val="1"/>
        </w:numPr>
        <w:tabs>
          <w:tab w:val="left" w:pos="0"/>
        </w:tabs>
        <w:ind w:left="0" w:firstLine="284"/>
        <w:jc w:val="both"/>
        <w:rPr>
          <w:rStyle w:val="a3"/>
          <w:color w:val="000000"/>
          <w:szCs w:val="28"/>
          <w:u w:val="none"/>
        </w:rPr>
      </w:pPr>
      <w:r w:rsidRPr="003269B6">
        <w:rPr>
          <w:color w:val="000000"/>
          <w:szCs w:val="28"/>
        </w:rPr>
        <w:t>Виговская М.Е. Профессиональная этика и этикет [Электронный ресурс]</w:t>
      </w:r>
      <w:proofErr w:type="gramStart"/>
      <w:r w:rsidRPr="003269B6">
        <w:rPr>
          <w:color w:val="000000"/>
          <w:szCs w:val="28"/>
        </w:rPr>
        <w:t xml:space="preserve"> :</w:t>
      </w:r>
      <w:proofErr w:type="gramEnd"/>
      <w:r w:rsidRPr="003269B6">
        <w:rPr>
          <w:color w:val="000000"/>
          <w:szCs w:val="28"/>
        </w:rPr>
        <w:t xml:space="preserve"> учебное пособие для бакалавров / М.Е. Виговская. — Электрон</w:t>
      </w:r>
      <w:proofErr w:type="gramStart"/>
      <w:r w:rsidRPr="003269B6">
        <w:rPr>
          <w:color w:val="000000"/>
          <w:szCs w:val="28"/>
        </w:rPr>
        <w:t>.</w:t>
      </w:r>
      <w:proofErr w:type="gramEnd"/>
      <w:r w:rsidRPr="003269B6">
        <w:rPr>
          <w:color w:val="000000"/>
          <w:szCs w:val="28"/>
        </w:rPr>
        <w:t xml:space="preserve"> </w:t>
      </w:r>
      <w:proofErr w:type="gramStart"/>
      <w:r w:rsidRPr="003269B6">
        <w:rPr>
          <w:color w:val="000000"/>
          <w:szCs w:val="28"/>
        </w:rPr>
        <w:t>т</w:t>
      </w:r>
      <w:proofErr w:type="gramEnd"/>
      <w:r w:rsidRPr="003269B6">
        <w:rPr>
          <w:color w:val="000000"/>
          <w:szCs w:val="28"/>
        </w:rPr>
        <w:t>екстовые данные. — М.</w:t>
      </w:r>
      <w:proofErr w:type="gramStart"/>
      <w:r w:rsidRPr="003269B6">
        <w:rPr>
          <w:color w:val="000000"/>
          <w:szCs w:val="28"/>
        </w:rPr>
        <w:t xml:space="preserve"> :</w:t>
      </w:r>
      <w:proofErr w:type="gramEnd"/>
      <w:r w:rsidRPr="003269B6">
        <w:rPr>
          <w:color w:val="000000"/>
          <w:szCs w:val="28"/>
        </w:rPr>
        <w:t xml:space="preserve"> Дашков и К, Ай Пи Эр Медиа, 2018. — 144 c. — 978-5-394-02409-2. — Режим доступа: </w:t>
      </w:r>
      <w:hyperlink r:id="rId7" w:history="1">
        <w:r w:rsidRPr="003269B6">
          <w:rPr>
            <w:rStyle w:val="a3"/>
            <w:szCs w:val="28"/>
          </w:rPr>
          <w:t>http://www.iprbookshop.ru/75205.html</w:t>
        </w:r>
      </w:hyperlink>
    </w:p>
    <w:p w:rsidR="001664ED" w:rsidRPr="001664ED" w:rsidRDefault="001664ED" w:rsidP="001664ED">
      <w:pPr>
        <w:pStyle w:val="a5"/>
        <w:numPr>
          <w:ilvl w:val="0"/>
          <w:numId w:val="1"/>
        </w:numPr>
        <w:ind w:right="-284"/>
        <w:jc w:val="both"/>
        <w:rPr>
          <w:bCs/>
          <w:szCs w:val="28"/>
        </w:rPr>
      </w:pPr>
      <w:r w:rsidRPr="001664ED">
        <w:rPr>
          <w:bCs/>
          <w:szCs w:val="28"/>
        </w:rPr>
        <w:t>Кузнецов, И.Н. Деловое общение [Электронный ресурс]</w:t>
      </w:r>
      <w:proofErr w:type="gramStart"/>
      <w:r w:rsidRPr="001664ED">
        <w:rPr>
          <w:bCs/>
          <w:szCs w:val="28"/>
        </w:rPr>
        <w:t xml:space="preserve"> :</w:t>
      </w:r>
      <w:proofErr w:type="gramEnd"/>
      <w:r w:rsidRPr="001664ED">
        <w:rPr>
          <w:bCs/>
          <w:szCs w:val="28"/>
        </w:rPr>
        <w:t xml:space="preserve"> учебное пособие / И.Н. Кузнецов. — Электрон</w:t>
      </w:r>
      <w:proofErr w:type="gramStart"/>
      <w:r w:rsidRPr="001664ED">
        <w:rPr>
          <w:bCs/>
          <w:szCs w:val="28"/>
        </w:rPr>
        <w:t>.</w:t>
      </w:r>
      <w:proofErr w:type="gramEnd"/>
      <w:r w:rsidRPr="001664ED">
        <w:rPr>
          <w:bCs/>
          <w:szCs w:val="28"/>
        </w:rPr>
        <w:t xml:space="preserve"> </w:t>
      </w:r>
      <w:proofErr w:type="gramStart"/>
      <w:r w:rsidRPr="001664ED">
        <w:rPr>
          <w:bCs/>
          <w:szCs w:val="28"/>
        </w:rPr>
        <w:t>д</w:t>
      </w:r>
      <w:proofErr w:type="gramEnd"/>
      <w:r w:rsidRPr="001664ED">
        <w:rPr>
          <w:bCs/>
          <w:szCs w:val="28"/>
        </w:rPr>
        <w:t>ан. — Москва</w:t>
      </w:r>
      <w:proofErr w:type="gramStart"/>
      <w:r w:rsidRPr="001664ED">
        <w:rPr>
          <w:bCs/>
          <w:szCs w:val="28"/>
        </w:rPr>
        <w:t xml:space="preserve"> :</w:t>
      </w:r>
      <w:proofErr w:type="gramEnd"/>
      <w:r w:rsidRPr="001664ED">
        <w:rPr>
          <w:bCs/>
          <w:szCs w:val="28"/>
        </w:rPr>
        <w:t xml:space="preserve"> Дашков и</w:t>
      </w:r>
      <w:proofErr w:type="gramStart"/>
      <w:r w:rsidRPr="001664ED">
        <w:rPr>
          <w:bCs/>
          <w:szCs w:val="28"/>
        </w:rPr>
        <w:t xml:space="preserve"> К</w:t>
      </w:r>
      <w:proofErr w:type="gramEnd"/>
      <w:r w:rsidRPr="001664ED">
        <w:rPr>
          <w:bCs/>
          <w:szCs w:val="28"/>
        </w:rPr>
        <w:t xml:space="preserve">, 2017. — 524 с. — Режим доступа: https://e.lanbook.com/book/93544. — </w:t>
      </w:r>
      <w:proofErr w:type="spellStart"/>
      <w:r w:rsidRPr="001664ED">
        <w:rPr>
          <w:bCs/>
          <w:szCs w:val="28"/>
        </w:rPr>
        <w:t>Загл</w:t>
      </w:r>
      <w:proofErr w:type="spellEnd"/>
      <w:r w:rsidRPr="001664ED">
        <w:rPr>
          <w:bCs/>
          <w:szCs w:val="28"/>
        </w:rPr>
        <w:t>. с экрана</w:t>
      </w:r>
    </w:p>
    <w:p w:rsidR="001664ED" w:rsidRPr="001664ED" w:rsidRDefault="001664ED" w:rsidP="001664ED">
      <w:pPr>
        <w:tabs>
          <w:tab w:val="left" w:pos="0"/>
        </w:tabs>
        <w:ind w:left="284"/>
        <w:jc w:val="both"/>
        <w:rPr>
          <w:color w:val="000000"/>
          <w:szCs w:val="28"/>
        </w:rPr>
      </w:pPr>
      <w:bookmarkStart w:id="0" w:name="_GoBack"/>
      <w:bookmarkEnd w:id="0"/>
    </w:p>
    <w:p w:rsidR="001664ED" w:rsidRPr="00E927F6" w:rsidRDefault="001664ED" w:rsidP="000A40C7">
      <w:pPr>
        <w:spacing w:after="0" w:line="360" w:lineRule="auto"/>
        <w:ind w:right="-284" w:firstLine="709"/>
        <w:jc w:val="both"/>
        <w:rPr>
          <w:rFonts w:ascii="Times New Roman" w:hAnsi="Times New Roman" w:cs="Times New Roman"/>
          <w:b/>
          <w:sz w:val="28"/>
          <w:szCs w:val="28"/>
        </w:rPr>
      </w:pPr>
    </w:p>
    <w:sectPr w:rsidR="001664ED" w:rsidRPr="00E927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C6463C"/>
    <w:multiLevelType w:val="hybridMultilevel"/>
    <w:tmpl w:val="650CF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095"/>
    <w:rsid w:val="000170AF"/>
    <w:rsid w:val="00027095"/>
    <w:rsid w:val="000345AE"/>
    <w:rsid w:val="000A40C7"/>
    <w:rsid w:val="000F23C1"/>
    <w:rsid w:val="001664ED"/>
    <w:rsid w:val="00240AA2"/>
    <w:rsid w:val="00363C3F"/>
    <w:rsid w:val="005C0D5E"/>
    <w:rsid w:val="0066434E"/>
    <w:rsid w:val="006B4E86"/>
    <w:rsid w:val="00975DEB"/>
    <w:rsid w:val="00BC600E"/>
    <w:rsid w:val="00D966A7"/>
    <w:rsid w:val="00E927F6"/>
    <w:rsid w:val="00EB19B2"/>
    <w:rsid w:val="00F01BD9"/>
    <w:rsid w:val="00F22D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40AA2"/>
    <w:rPr>
      <w:color w:val="0000FF"/>
      <w:u w:val="single"/>
    </w:rPr>
  </w:style>
  <w:style w:type="character" w:customStyle="1" w:styleId="a4">
    <w:name w:val="Абзац списка Знак"/>
    <w:link w:val="a5"/>
    <w:uiPriority w:val="34"/>
    <w:locked/>
    <w:rsid w:val="001664ED"/>
    <w:rPr>
      <w:rFonts w:ascii="Times New Roman" w:eastAsia="Times New Roman" w:hAnsi="Times New Roman" w:cs="Times New Roman"/>
      <w:sz w:val="28"/>
    </w:rPr>
  </w:style>
  <w:style w:type="paragraph" w:styleId="a5">
    <w:name w:val="List Paragraph"/>
    <w:basedOn w:val="a"/>
    <w:link w:val="a4"/>
    <w:uiPriority w:val="34"/>
    <w:qFormat/>
    <w:rsid w:val="001664ED"/>
    <w:pPr>
      <w:spacing w:after="0" w:line="360" w:lineRule="auto"/>
      <w:ind w:left="720"/>
      <w:contextualSpacing/>
    </w:pPr>
    <w:rPr>
      <w:rFonts w:ascii="Times New Roman" w:eastAsia="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40AA2"/>
    <w:rPr>
      <w:color w:val="0000FF"/>
      <w:u w:val="single"/>
    </w:rPr>
  </w:style>
  <w:style w:type="character" w:customStyle="1" w:styleId="a4">
    <w:name w:val="Абзац списка Знак"/>
    <w:link w:val="a5"/>
    <w:uiPriority w:val="34"/>
    <w:locked/>
    <w:rsid w:val="001664ED"/>
    <w:rPr>
      <w:rFonts w:ascii="Times New Roman" w:eastAsia="Times New Roman" w:hAnsi="Times New Roman" w:cs="Times New Roman"/>
      <w:sz w:val="28"/>
    </w:rPr>
  </w:style>
  <w:style w:type="paragraph" w:styleId="a5">
    <w:name w:val="List Paragraph"/>
    <w:basedOn w:val="a"/>
    <w:link w:val="a4"/>
    <w:uiPriority w:val="34"/>
    <w:qFormat/>
    <w:rsid w:val="001664ED"/>
    <w:pPr>
      <w:spacing w:after="0" w:line="360" w:lineRule="auto"/>
      <w:ind w:left="720"/>
      <w:contextualSpacing/>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prbookshop.ru/75205.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24A62-27E1-4083-88A4-B47A63411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Pages>
  <Words>2188</Words>
  <Characters>12472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Заярная ЛД</dc:creator>
  <cp:keywords/>
  <dc:description/>
  <cp:lastModifiedBy>Заярная ЛД</cp:lastModifiedBy>
  <cp:revision>15</cp:revision>
  <dcterms:created xsi:type="dcterms:W3CDTF">2020-03-04T09:09:00Z</dcterms:created>
  <dcterms:modified xsi:type="dcterms:W3CDTF">2020-03-24T07:09:00Z</dcterms:modified>
</cp:coreProperties>
</file>